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A3AED44" w14:paraId="2C078E63" wp14:textId="78632CB9">
      <w:pPr>
        <w:pStyle w:val="Normal"/>
      </w:pPr>
      <w:r w:rsidR="2A3AED44">
        <w:drawing>
          <wp:inline xmlns:wp14="http://schemas.microsoft.com/office/word/2010/wordprocessingDrawing" wp14:editId="2A3AED44" wp14:anchorId="32153087">
            <wp:extent cx="2120348" cy="1524000"/>
            <wp:effectExtent l="0" t="0" r="0" b="0"/>
            <wp:docPr id="616114432" name="" title=""/>
            <wp:cNvGraphicFramePr>
              <a:graphicFrameLocks noChangeAspect="1"/>
            </wp:cNvGraphicFramePr>
            <a:graphic>
              <a:graphicData uri="http://schemas.openxmlformats.org/drawingml/2006/picture">
                <pic:pic>
                  <pic:nvPicPr>
                    <pic:cNvPr id="0" name=""/>
                    <pic:cNvPicPr/>
                  </pic:nvPicPr>
                  <pic:blipFill>
                    <a:blip r:embed="R1a0094d0a12e4357">
                      <a:extLst>
                        <a:ext xmlns:a="http://schemas.openxmlformats.org/drawingml/2006/main" uri="{28A0092B-C50C-407E-A947-70E740481C1C}">
                          <a14:useLocalDpi val="0"/>
                        </a:ext>
                      </a:extLst>
                    </a:blip>
                    <a:stretch>
                      <a:fillRect/>
                    </a:stretch>
                  </pic:blipFill>
                  <pic:spPr>
                    <a:xfrm>
                      <a:off x="0" y="0"/>
                      <a:ext cx="2120348" cy="1524000"/>
                    </a:xfrm>
                    <a:prstGeom prst="rect">
                      <a:avLst/>
                    </a:prstGeom>
                  </pic:spPr>
                </pic:pic>
              </a:graphicData>
            </a:graphic>
          </wp:inline>
        </w:drawing>
      </w:r>
    </w:p>
    <w:p w:rsidR="2A3AED44" w:rsidP="2A3AED44" w:rsidRDefault="2A3AED44" w14:paraId="42FEF125" w14:textId="6E0FD30D">
      <w:pPr>
        <w:pStyle w:val="Normal"/>
        <w:rPr>
          <w:rFonts w:ascii="Arial" w:hAnsi="Arial" w:eastAsia="Arial" w:cs="Arial"/>
          <w:b w:val="1"/>
          <w:bCs w:val="1"/>
          <w:i w:val="0"/>
          <w:iCs w:val="0"/>
          <w:caps w:val="0"/>
          <w:smallCaps w:val="0"/>
          <w:noProof w:val="0"/>
          <w:color w:val="403F42"/>
          <w:sz w:val="21"/>
          <w:szCs w:val="21"/>
          <w:lang w:val="en-US"/>
        </w:rPr>
      </w:pPr>
      <w:r w:rsidRPr="2A3AED44" w:rsidR="2A3AED44">
        <w:rPr>
          <w:rFonts w:ascii="Arial" w:hAnsi="Arial" w:eastAsia="Arial" w:cs="Arial"/>
          <w:b w:val="1"/>
          <w:bCs w:val="1"/>
          <w:i w:val="0"/>
          <w:iCs w:val="0"/>
          <w:caps w:val="0"/>
          <w:smallCaps w:val="0"/>
          <w:noProof w:val="0"/>
          <w:color w:val="403F42"/>
          <w:sz w:val="21"/>
          <w:szCs w:val="21"/>
          <w:lang w:val="en-US"/>
        </w:rPr>
        <w:t>FOR IMMEDIATE RELEASE 07/14/2022</w:t>
      </w:r>
    </w:p>
    <w:p w:rsidR="2A3AED44" w:rsidP="2A3AED44" w:rsidRDefault="2A3AED44" w14:paraId="7E0F5931" w14:textId="329DCF5F">
      <w:pPr>
        <w:jc w:val="left"/>
      </w:pPr>
      <w:r w:rsidRPr="2A3AED44" w:rsidR="2A3AED44">
        <w:rPr>
          <w:rFonts w:ascii="Arial" w:hAnsi="Arial" w:eastAsia="Arial" w:cs="Arial"/>
          <w:b w:val="0"/>
          <w:bCs w:val="0"/>
          <w:i w:val="0"/>
          <w:iCs w:val="0"/>
          <w:caps w:val="0"/>
          <w:smallCaps w:val="0"/>
          <w:noProof w:val="0"/>
          <w:color w:val="1A191A"/>
          <w:sz w:val="18"/>
          <w:szCs w:val="18"/>
          <w:lang w:val="en-US"/>
        </w:rPr>
        <w:t>Allie Thut</w:t>
      </w:r>
      <w:r>
        <w:br/>
      </w:r>
      <w:r w:rsidRPr="2A3AED44" w:rsidR="2A3AED44">
        <w:rPr>
          <w:rFonts w:ascii="Arial" w:hAnsi="Arial" w:eastAsia="Arial" w:cs="Arial"/>
          <w:b w:val="0"/>
          <w:bCs w:val="0"/>
          <w:i w:val="0"/>
          <w:iCs w:val="0"/>
          <w:caps w:val="0"/>
          <w:smallCaps w:val="0"/>
          <w:noProof w:val="0"/>
          <w:color w:val="1A191A"/>
          <w:sz w:val="18"/>
          <w:szCs w:val="18"/>
          <w:lang w:val="en-US"/>
        </w:rPr>
        <w:t>Director of Special Events</w:t>
      </w:r>
      <w:r>
        <w:br/>
      </w:r>
      <w:r w:rsidRPr="2A3AED44" w:rsidR="2A3AED44">
        <w:rPr>
          <w:rFonts w:ascii="Arial" w:hAnsi="Arial" w:eastAsia="Arial" w:cs="Arial"/>
          <w:b w:val="0"/>
          <w:bCs w:val="0"/>
          <w:i w:val="0"/>
          <w:iCs w:val="0"/>
          <w:caps w:val="0"/>
          <w:smallCaps w:val="0"/>
          <w:noProof w:val="0"/>
          <w:color w:val="1A191A"/>
          <w:sz w:val="18"/>
          <w:szCs w:val="18"/>
          <w:lang w:val="en-US"/>
        </w:rPr>
        <w:t>On Broadway, Inc.</w:t>
      </w:r>
      <w:r>
        <w:br/>
      </w:r>
      <w:r w:rsidRPr="2A3AED44" w:rsidR="2A3AED44">
        <w:rPr>
          <w:rFonts w:ascii="Arial" w:hAnsi="Arial" w:eastAsia="Arial" w:cs="Arial"/>
          <w:b w:val="0"/>
          <w:bCs w:val="0"/>
          <w:i w:val="0"/>
          <w:iCs w:val="0"/>
          <w:caps w:val="0"/>
          <w:smallCaps w:val="0"/>
          <w:noProof w:val="0"/>
          <w:color w:val="1A191A"/>
          <w:sz w:val="18"/>
          <w:szCs w:val="18"/>
          <w:lang w:val="en-US"/>
        </w:rPr>
        <w:t>(920) 639-6284</w:t>
      </w:r>
      <w:r>
        <w:br/>
      </w:r>
      <w:hyperlink r:id="Rd7951cfaa7eb48c5">
        <w:r w:rsidRPr="2A3AED44" w:rsidR="2A3AED44">
          <w:rPr>
            <w:rStyle w:val="Hyperlink"/>
            <w:rFonts w:ascii="Arial" w:hAnsi="Arial" w:eastAsia="Arial" w:cs="Arial"/>
            <w:b w:val="0"/>
            <w:bCs w:val="0"/>
            <w:i w:val="0"/>
            <w:iCs w:val="0"/>
            <w:caps w:val="0"/>
            <w:smallCaps w:val="0"/>
            <w:strike w:val="0"/>
            <w:dstrike w:val="0"/>
            <w:noProof w:val="0"/>
            <w:sz w:val="18"/>
            <w:szCs w:val="18"/>
            <w:lang w:val="en-US"/>
          </w:rPr>
          <w:t>allie@onbroadway.org</w:t>
        </w:r>
      </w:hyperlink>
    </w:p>
    <w:p w:rsidR="2A3AED44" w:rsidP="2A3AED44" w:rsidRDefault="2A3AED44" w14:paraId="0F909B2A" w14:textId="75D17004">
      <w:pPr>
        <w:jc w:val="left"/>
      </w:pPr>
      <w:r w:rsidRPr="2A3AED44" w:rsidR="2A3AED44">
        <w:rPr>
          <w:rFonts w:ascii="Arial" w:hAnsi="Arial" w:eastAsia="Arial" w:cs="Arial"/>
          <w:b w:val="0"/>
          <w:bCs w:val="0"/>
          <w:i w:val="0"/>
          <w:iCs w:val="0"/>
          <w:caps w:val="0"/>
          <w:smallCaps w:val="0"/>
          <w:noProof w:val="0"/>
          <w:color w:val="1A191A"/>
          <w:sz w:val="18"/>
          <w:szCs w:val="18"/>
          <w:lang w:val="en-US"/>
        </w:rPr>
        <w:t>Brooke Hafs</w:t>
      </w:r>
      <w:r>
        <w:br/>
      </w:r>
      <w:r w:rsidRPr="2A3AED44" w:rsidR="2A3AED44">
        <w:rPr>
          <w:rFonts w:ascii="Arial" w:hAnsi="Arial" w:eastAsia="Arial" w:cs="Arial"/>
          <w:b w:val="0"/>
          <w:bCs w:val="0"/>
          <w:i w:val="0"/>
          <w:iCs w:val="0"/>
          <w:caps w:val="0"/>
          <w:smallCaps w:val="0"/>
          <w:noProof w:val="0"/>
          <w:color w:val="1A191A"/>
          <w:sz w:val="18"/>
          <w:szCs w:val="18"/>
          <w:lang w:val="en-US"/>
        </w:rPr>
        <w:t>Marketing Director</w:t>
      </w:r>
      <w:r>
        <w:br/>
      </w:r>
      <w:r w:rsidRPr="2A3AED44" w:rsidR="2A3AED44">
        <w:rPr>
          <w:rFonts w:ascii="Arial" w:hAnsi="Arial" w:eastAsia="Arial" w:cs="Arial"/>
          <w:b w:val="0"/>
          <w:bCs w:val="0"/>
          <w:i w:val="0"/>
          <w:iCs w:val="0"/>
          <w:caps w:val="0"/>
          <w:smallCaps w:val="0"/>
          <w:noProof w:val="0"/>
          <w:color w:val="1A191A"/>
          <w:sz w:val="18"/>
          <w:szCs w:val="18"/>
          <w:lang w:val="en-US"/>
        </w:rPr>
        <w:t>On Broadway, Inc.</w:t>
      </w:r>
      <w:r>
        <w:br/>
      </w:r>
      <w:r w:rsidRPr="2A3AED44" w:rsidR="2A3AED44">
        <w:rPr>
          <w:rFonts w:ascii="Arial" w:hAnsi="Arial" w:eastAsia="Arial" w:cs="Arial"/>
          <w:b w:val="0"/>
          <w:bCs w:val="0"/>
          <w:i w:val="0"/>
          <w:iCs w:val="0"/>
          <w:caps w:val="0"/>
          <w:smallCaps w:val="0"/>
          <w:noProof w:val="0"/>
          <w:color w:val="1A191A"/>
          <w:sz w:val="18"/>
          <w:szCs w:val="18"/>
          <w:lang w:val="en-US"/>
        </w:rPr>
        <w:t>(920) 680-1226</w:t>
      </w:r>
      <w:r>
        <w:br/>
      </w:r>
      <w:hyperlink r:id="R57fb7eb9351e440f">
        <w:r w:rsidRPr="2A3AED44" w:rsidR="2A3AED44">
          <w:rPr>
            <w:rStyle w:val="Hyperlink"/>
            <w:rFonts w:ascii="Arial" w:hAnsi="Arial" w:eastAsia="Arial" w:cs="Arial"/>
            <w:b w:val="0"/>
            <w:bCs w:val="0"/>
            <w:i w:val="0"/>
            <w:iCs w:val="0"/>
            <w:caps w:val="0"/>
            <w:smallCaps w:val="0"/>
            <w:strike w:val="0"/>
            <w:dstrike w:val="0"/>
            <w:noProof w:val="0"/>
            <w:sz w:val="18"/>
            <w:szCs w:val="18"/>
            <w:lang w:val="en-US"/>
          </w:rPr>
          <w:t>brooke@onbroadway.org</w:t>
        </w:r>
      </w:hyperlink>
    </w:p>
    <w:p w:rsidR="2A3AED44" w:rsidP="2A3AED44" w:rsidRDefault="2A3AED44" w14:paraId="3320FB64" w14:textId="36A3E9DE">
      <w:pPr>
        <w:pStyle w:val="Normal"/>
        <w:rPr>
          <w:rFonts w:ascii="Arial" w:hAnsi="Arial" w:eastAsia="Arial" w:cs="Arial"/>
          <w:b w:val="1"/>
          <w:bCs w:val="1"/>
          <w:i w:val="0"/>
          <w:iCs w:val="0"/>
          <w:caps w:val="0"/>
          <w:smallCaps w:val="0"/>
          <w:noProof w:val="0"/>
          <w:color w:val="1A191A"/>
          <w:sz w:val="21"/>
          <w:szCs w:val="21"/>
          <w:lang w:val="en-US"/>
        </w:rPr>
      </w:pPr>
      <w:r>
        <w:br/>
      </w:r>
      <w:r w:rsidRPr="2A3AED44" w:rsidR="2A3AED44">
        <w:rPr>
          <w:rFonts w:ascii="Arial" w:hAnsi="Arial" w:eastAsia="Arial" w:cs="Arial"/>
          <w:b w:val="1"/>
          <w:bCs w:val="1"/>
          <w:i w:val="0"/>
          <w:iCs w:val="0"/>
          <w:caps w:val="0"/>
          <w:smallCaps w:val="0"/>
          <w:noProof w:val="0"/>
          <w:color w:val="1A191A"/>
          <w:sz w:val="21"/>
          <w:szCs w:val="21"/>
          <w:lang w:val="en-US"/>
        </w:rPr>
        <w:t xml:space="preserve">2022 </w:t>
      </w:r>
      <w:proofErr w:type="spellStart"/>
      <w:r w:rsidRPr="2A3AED44" w:rsidR="2A3AED44">
        <w:rPr>
          <w:rFonts w:ascii="Arial" w:hAnsi="Arial" w:eastAsia="Arial" w:cs="Arial"/>
          <w:b w:val="1"/>
          <w:bCs w:val="1"/>
          <w:i w:val="0"/>
          <w:iCs w:val="0"/>
          <w:caps w:val="0"/>
          <w:smallCaps w:val="0"/>
          <w:noProof w:val="0"/>
          <w:color w:val="1A191A"/>
          <w:sz w:val="21"/>
          <w:szCs w:val="21"/>
          <w:lang w:val="en-US"/>
        </w:rPr>
        <w:t>igNight</w:t>
      </w:r>
      <w:proofErr w:type="spellEnd"/>
      <w:r w:rsidRPr="2A3AED44" w:rsidR="2A3AED44">
        <w:rPr>
          <w:rFonts w:ascii="Arial" w:hAnsi="Arial" w:eastAsia="Arial" w:cs="Arial"/>
          <w:b w:val="1"/>
          <w:bCs w:val="1"/>
          <w:i w:val="0"/>
          <w:iCs w:val="0"/>
          <w:caps w:val="0"/>
          <w:smallCaps w:val="0"/>
          <w:noProof w:val="0"/>
          <w:color w:val="1A191A"/>
          <w:sz w:val="21"/>
          <w:szCs w:val="21"/>
          <w:lang w:val="en-US"/>
        </w:rPr>
        <w:t xml:space="preserve"> Market series begins</w:t>
      </w:r>
    </w:p>
    <w:p w:rsidR="2A3AED44" w:rsidP="2A3AED44" w:rsidRDefault="2A3AED44" w14:paraId="72AC6C98" w14:textId="5A629CE8">
      <w:pPr>
        <w:jc w:val="left"/>
      </w:pPr>
      <w:r w:rsidRPr="2A3AED44" w:rsidR="2A3AED44">
        <w:rPr>
          <w:rFonts w:ascii="Arial" w:hAnsi="Arial" w:eastAsia="Arial" w:cs="Arial"/>
          <w:b w:val="0"/>
          <w:bCs w:val="0"/>
          <w:i w:val="0"/>
          <w:iCs w:val="0"/>
          <w:caps w:val="0"/>
          <w:smallCaps w:val="0"/>
          <w:noProof w:val="0"/>
          <w:color w:val="0A0A0A"/>
          <w:sz w:val="18"/>
          <w:szCs w:val="18"/>
          <w:lang w:val="en-US"/>
        </w:rPr>
        <w:t xml:space="preserve">GREEN BAY, Wis. -- On </w:t>
      </w:r>
      <w:proofErr w:type="gramStart"/>
      <w:r w:rsidRPr="2A3AED44" w:rsidR="2A3AED44">
        <w:rPr>
          <w:rFonts w:ascii="Arial" w:hAnsi="Arial" w:eastAsia="Arial" w:cs="Arial"/>
          <w:b w:val="0"/>
          <w:bCs w:val="0"/>
          <w:i w:val="0"/>
          <w:iCs w:val="0"/>
          <w:caps w:val="0"/>
          <w:smallCaps w:val="0"/>
          <w:noProof w:val="0"/>
          <w:color w:val="0A0A0A"/>
          <w:sz w:val="18"/>
          <w:szCs w:val="18"/>
          <w:lang w:val="en-US"/>
        </w:rPr>
        <w:t>Broadway</w:t>
      </w:r>
      <w:proofErr w:type="gramEnd"/>
      <w:r w:rsidRPr="2A3AED44" w:rsidR="2A3AED44">
        <w:rPr>
          <w:rFonts w:ascii="Arial" w:hAnsi="Arial" w:eastAsia="Arial" w:cs="Arial"/>
          <w:b w:val="0"/>
          <w:bCs w:val="0"/>
          <w:i w:val="0"/>
          <w:iCs w:val="0"/>
          <w:caps w:val="0"/>
          <w:smallCaps w:val="0"/>
          <w:noProof w:val="0"/>
          <w:color w:val="0A0A0A"/>
          <w:sz w:val="18"/>
          <w:szCs w:val="18"/>
          <w:lang w:val="en-US"/>
        </w:rPr>
        <w:t xml:space="preserve"> is happy to announce </w:t>
      </w:r>
      <w:proofErr w:type="spellStart"/>
      <w:r w:rsidRPr="2A3AED44" w:rsidR="2A3AED44">
        <w:rPr>
          <w:rFonts w:ascii="Arial" w:hAnsi="Arial" w:eastAsia="Arial" w:cs="Arial"/>
          <w:b w:val="0"/>
          <w:bCs w:val="0"/>
          <w:i w:val="0"/>
          <w:iCs w:val="0"/>
          <w:caps w:val="0"/>
          <w:smallCaps w:val="0"/>
          <w:noProof w:val="0"/>
          <w:color w:val="0A0A0A"/>
          <w:sz w:val="18"/>
          <w:szCs w:val="18"/>
          <w:lang w:val="en-US"/>
        </w:rPr>
        <w:t>igNight</w:t>
      </w:r>
      <w:proofErr w:type="spellEnd"/>
      <w:r w:rsidRPr="2A3AED44" w:rsidR="2A3AED44">
        <w:rPr>
          <w:rFonts w:ascii="Arial" w:hAnsi="Arial" w:eastAsia="Arial" w:cs="Arial"/>
          <w:b w:val="0"/>
          <w:bCs w:val="0"/>
          <w:i w:val="0"/>
          <w:iCs w:val="0"/>
          <w:caps w:val="0"/>
          <w:smallCaps w:val="0"/>
          <w:noProof w:val="0"/>
          <w:color w:val="0A0A0A"/>
          <w:sz w:val="18"/>
          <w:szCs w:val="18"/>
          <w:lang w:val="en-US"/>
        </w:rPr>
        <w:t xml:space="preserve"> Market, presented by </w:t>
      </w:r>
      <w:hyperlink r:id="R2b7d8cf45ee54d48">
        <w:r w:rsidRPr="2A3AED44" w:rsidR="2A3AED44">
          <w:rPr>
            <w:rStyle w:val="Hyperlink"/>
            <w:rFonts w:ascii="Arial" w:hAnsi="Arial" w:eastAsia="Arial" w:cs="Arial"/>
            <w:b w:val="1"/>
            <w:bCs w:val="1"/>
            <w:i w:val="0"/>
            <w:iCs w:val="0"/>
            <w:caps w:val="0"/>
            <w:smallCaps w:val="0"/>
            <w:strike w:val="0"/>
            <w:dstrike w:val="0"/>
            <w:noProof w:val="0"/>
            <w:sz w:val="18"/>
            <w:szCs w:val="18"/>
            <w:lang w:val="en-US"/>
          </w:rPr>
          <w:t>Fox Communities Credit Union</w:t>
        </w:r>
      </w:hyperlink>
      <w:r w:rsidRPr="2A3AED44" w:rsidR="2A3AED44">
        <w:rPr>
          <w:rFonts w:ascii="Arial" w:hAnsi="Arial" w:eastAsia="Arial" w:cs="Arial"/>
          <w:b w:val="0"/>
          <w:bCs w:val="0"/>
          <w:i w:val="0"/>
          <w:iCs w:val="0"/>
          <w:caps w:val="0"/>
          <w:smallCaps w:val="0"/>
          <w:noProof w:val="0"/>
          <w:color w:val="0A0A0A"/>
          <w:sz w:val="18"/>
          <w:szCs w:val="18"/>
          <w:lang w:val="en-US"/>
        </w:rPr>
        <w:t>, is set to return July 16 from 5-10 p.m. in the Neville Public Museum parking lot.</w:t>
      </w:r>
    </w:p>
    <w:p w:rsidR="2A3AED44" w:rsidP="2A3AED44" w:rsidRDefault="2A3AED44" w14:paraId="72A801CD" w14:textId="64F2E423">
      <w:pPr>
        <w:jc w:val="left"/>
      </w:pPr>
      <w:r w:rsidRPr="2A3AED44" w:rsidR="2A3AED44">
        <w:rPr>
          <w:rFonts w:ascii="Arial" w:hAnsi="Arial" w:eastAsia="Arial" w:cs="Arial"/>
          <w:b w:val="0"/>
          <w:bCs w:val="0"/>
          <w:i w:val="0"/>
          <w:iCs w:val="0"/>
          <w:caps w:val="0"/>
          <w:smallCaps w:val="0"/>
          <w:noProof w:val="0"/>
          <w:color w:val="0A0A0A"/>
          <w:sz w:val="18"/>
          <w:szCs w:val="18"/>
          <w:lang w:val="en-US"/>
        </w:rPr>
        <w:t xml:space="preserve">The </w:t>
      </w:r>
      <w:proofErr w:type="gramStart"/>
      <w:r w:rsidRPr="2A3AED44" w:rsidR="2A3AED44">
        <w:rPr>
          <w:rFonts w:ascii="Arial" w:hAnsi="Arial" w:eastAsia="Arial" w:cs="Arial"/>
          <w:b w:val="0"/>
          <w:bCs w:val="0"/>
          <w:i w:val="0"/>
          <w:iCs w:val="0"/>
          <w:caps w:val="0"/>
          <w:smallCaps w:val="0"/>
          <w:noProof w:val="0"/>
          <w:color w:val="0A0A0A"/>
          <w:sz w:val="18"/>
          <w:szCs w:val="18"/>
          <w:lang w:val="en-US"/>
        </w:rPr>
        <w:t>event feature local artisans</w:t>
      </w:r>
      <w:proofErr w:type="gramEnd"/>
      <w:r w:rsidRPr="2A3AED44" w:rsidR="2A3AED44">
        <w:rPr>
          <w:rFonts w:ascii="Arial" w:hAnsi="Arial" w:eastAsia="Arial" w:cs="Arial"/>
          <w:b w:val="0"/>
          <w:bCs w:val="0"/>
          <w:i w:val="0"/>
          <w:iCs w:val="0"/>
          <w:caps w:val="0"/>
          <w:smallCaps w:val="0"/>
          <w:noProof w:val="0"/>
          <w:color w:val="0A0A0A"/>
          <w:sz w:val="18"/>
          <w:szCs w:val="18"/>
          <w:lang w:val="en-US"/>
        </w:rPr>
        <w:t xml:space="preserve"> and makers, original live music, interactive art demonstrations, street performers, activities, food trucks and more.</w:t>
      </w:r>
    </w:p>
    <w:p w:rsidR="2A3AED44" w:rsidP="2A3AED44" w:rsidRDefault="2A3AED44" w14:paraId="3C17FE6F" w14:textId="77436100">
      <w:pPr>
        <w:jc w:val="left"/>
      </w:pPr>
      <w:r w:rsidRPr="2A3AED44" w:rsidR="2A3AED44">
        <w:rPr>
          <w:rFonts w:ascii="Arial" w:hAnsi="Arial" w:eastAsia="Arial" w:cs="Arial"/>
          <w:b w:val="0"/>
          <w:bCs w:val="0"/>
          <w:i w:val="0"/>
          <w:iCs w:val="0"/>
          <w:caps w:val="0"/>
          <w:smallCaps w:val="0"/>
          <w:noProof w:val="0"/>
          <w:color w:val="0A0A0A"/>
          <w:sz w:val="18"/>
          <w:szCs w:val="18"/>
          <w:lang w:val="en-US"/>
        </w:rPr>
        <w:t>Musical Lineup:</w:t>
      </w:r>
    </w:p>
    <w:p w:rsidR="2A3AED44" w:rsidP="2A3AED44" w:rsidRDefault="2A3AED44" w14:paraId="6AF3ECE1" w14:textId="59BA23F7">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F88379"/>
          <w:sz w:val="18"/>
          <w:szCs w:val="18"/>
          <w:u w:val="single"/>
          <w:lang w:val="en-US"/>
        </w:rPr>
      </w:pPr>
      <w:r w:rsidRPr="2A3AED44" w:rsidR="2A3AED44">
        <w:rPr>
          <w:rFonts w:ascii="Arial" w:hAnsi="Arial" w:eastAsia="Arial" w:cs="Arial"/>
          <w:b w:val="0"/>
          <w:bCs w:val="0"/>
          <w:i w:val="0"/>
          <w:iCs w:val="0"/>
          <w:caps w:val="0"/>
          <w:smallCaps w:val="0"/>
          <w:noProof w:val="0"/>
          <w:color w:val="0A0A0A"/>
          <w:sz w:val="18"/>
          <w:szCs w:val="18"/>
          <w:lang w:val="en-US"/>
        </w:rPr>
        <w:t xml:space="preserve">5 - 6:15 p.m. - </w:t>
      </w:r>
      <w:hyperlink r:id="R0df3ebb3db534926">
        <w:r w:rsidRPr="2A3AED44" w:rsidR="2A3AED44">
          <w:rPr>
            <w:rStyle w:val="Hyperlink"/>
            <w:rFonts w:ascii="Arial" w:hAnsi="Arial" w:eastAsia="Arial" w:cs="Arial"/>
            <w:b w:val="1"/>
            <w:bCs w:val="1"/>
            <w:i w:val="0"/>
            <w:iCs w:val="0"/>
            <w:caps w:val="0"/>
            <w:smallCaps w:val="0"/>
            <w:strike w:val="0"/>
            <w:dstrike w:val="0"/>
            <w:noProof w:val="0"/>
            <w:sz w:val="18"/>
            <w:szCs w:val="18"/>
            <w:lang w:val="en-US"/>
          </w:rPr>
          <w:t>Grupo KN ZAvor</w:t>
        </w:r>
      </w:hyperlink>
    </w:p>
    <w:p w:rsidR="2A3AED44" w:rsidP="2A3AED44" w:rsidRDefault="2A3AED44" w14:paraId="6EBCB8DF" w14:textId="1A2B98D2">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F88379"/>
          <w:sz w:val="18"/>
          <w:szCs w:val="18"/>
          <w:u w:val="single"/>
          <w:lang w:val="en-US"/>
        </w:rPr>
      </w:pPr>
      <w:r w:rsidRPr="2A3AED44" w:rsidR="2A3AED44">
        <w:rPr>
          <w:rFonts w:ascii="Arial" w:hAnsi="Arial" w:eastAsia="Arial" w:cs="Arial"/>
          <w:b w:val="0"/>
          <w:bCs w:val="0"/>
          <w:i w:val="0"/>
          <w:iCs w:val="0"/>
          <w:caps w:val="0"/>
          <w:smallCaps w:val="0"/>
          <w:noProof w:val="0"/>
          <w:color w:val="0A0A0A"/>
          <w:sz w:val="18"/>
          <w:szCs w:val="18"/>
          <w:lang w:val="en-US"/>
        </w:rPr>
        <w:t xml:space="preserve">6:45 - 8:00 p.m. - </w:t>
      </w:r>
      <w:hyperlink r:id="Rb2c0dfde1d7e4758">
        <w:r w:rsidRPr="2A3AED44" w:rsidR="2A3AED44">
          <w:rPr>
            <w:rStyle w:val="Hyperlink"/>
            <w:rFonts w:ascii="Arial" w:hAnsi="Arial" w:eastAsia="Arial" w:cs="Arial"/>
            <w:b w:val="1"/>
            <w:bCs w:val="1"/>
            <w:i w:val="0"/>
            <w:iCs w:val="0"/>
            <w:caps w:val="0"/>
            <w:smallCaps w:val="0"/>
            <w:strike w:val="0"/>
            <w:dstrike w:val="0"/>
            <w:noProof w:val="0"/>
            <w:sz w:val="18"/>
            <w:szCs w:val="18"/>
            <w:lang w:val="en-US"/>
          </w:rPr>
          <w:t>Phillip-Michael Scales</w:t>
        </w:r>
      </w:hyperlink>
    </w:p>
    <w:p w:rsidR="2A3AED44" w:rsidP="2A3AED44" w:rsidRDefault="2A3AED44" w14:paraId="7EB70DF3" w14:textId="4E69CDD3">
      <w:pPr>
        <w:pStyle w:val="ListParagraph"/>
        <w:numPr>
          <w:ilvl w:val="0"/>
          <w:numId w:val="1"/>
        </w:numPr>
        <w:jc w:val="left"/>
        <w:rPr>
          <w:rFonts w:ascii="Arial" w:hAnsi="Arial" w:eastAsia="Arial" w:cs="Arial" w:asciiTheme="minorAscii" w:hAnsiTheme="minorAscii" w:eastAsiaTheme="minorAscii" w:cstheme="minorAscii"/>
          <w:b w:val="0"/>
          <w:bCs w:val="0"/>
          <w:i w:val="0"/>
          <w:iCs w:val="0"/>
          <w:caps w:val="0"/>
          <w:smallCaps w:val="0"/>
          <w:noProof w:val="0"/>
          <w:color w:val="F88379"/>
          <w:sz w:val="18"/>
          <w:szCs w:val="18"/>
          <w:u w:val="single"/>
          <w:lang w:val="en-US"/>
        </w:rPr>
      </w:pPr>
      <w:r w:rsidRPr="2A3AED44" w:rsidR="2A3AED44">
        <w:rPr>
          <w:rFonts w:ascii="Arial" w:hAnsi="Arial" w:eastAsia="Arial" w:cs="Arial"/>
          <w:b w:val="0"/>
          <w:bCs w:val="0"/>
          <w:i w:val="0"/>
          <w:iCs w:val="0"/>
          <w:caps w:val="0"/>
          <w:smallCaps w:val="0"/>
          <w:noProof w:val="0"/>
          <w:color w:val="0A0A0A"/>
          <w:sz w:val="18"/>
          <w:szCs w:val="18"/>
          <w:lang w:val="en-US"/>
        </w:rPr>
        <w:t xml:space="preserve">8:30 - 10:00 p.m. - </w:t>
      </w:r>
      <w:hyperlink r:id="R503553f3422f4594">
        <w:r w:rsidRPr="2A3AED44" w:rsidR="2A3AED44">
          <w:rPr>
            <w:rStyle w:val="Hyperlink"/>
            <w:rFonts w:ascii="Arial" w:hAnsi="Arial" w:eastAsia="Arial" w:cs="Arial"/>
            <w:b w:val="1"/>
            <w:bCs w:val="1"/>
            <w:i w:val="0"/>
            <w:iCs w:val="0"/>
            <w:caps w:val="0"/>
            <w:smallCaps w:val="0"/>
            <w:strike w:val="0"/>
            <w:dstrike w:val="0"/>
            <w:noProof w:val="0"/>
            <w:sz w:val="18"/>
            <w:szCs w:val="18"/>
            <w:lang w:val="en-US"/>
          </w:rPr>
          <w:t>Doctor Nativo</w:t>
        </w:r>
      </w:hyperlink>
    </w:p>
    <w:p w:rsidR="2A3AED44" w:rsidP="2A3AED44" w:rsidRDefault="2A3AED44" w14:paraId="5D88D28C" w14:textId="6CE2BA5A">
      <w:pPr>
        <w:jc w:val="left"/>
      </w:pPr>
      <w:r w:rsidRPr="2A3AED44" w:rsidR="2A3AED44">
        <w:rPr>
          <w:rFonts w:ascii="Arial" w:hAnsi="Arial" w:eastAsia="Arial" w:cs="Arial"/>
          <w:b w:val="0"/>
          <w:bCs w:val="0"/>
          <w:i w:val="0"/>
          <w:iCs w:val="0"/>
          <w:caps w:val="0"/>
          <w:smallCaps w:val="0"/>
          <w:noProof w:val="0"/>
          <w:color w:val="0A0A0A"/>
          <w:sz w:val="18"/>
          <w:szCs w:val="18"/>
          <w:lang w:val="en-US"/>
        </w:rPr>
        <w:t xml:space="preserve">Salon </w:t>
      </w:r>
      <w:proofErr w:type="gramStart"/>
      <w:r w:rsidRPr="2A3AED44" w:rsidR="2A3AED44">
        <w:rPr>
          <w:rFonts w:ascii="Arial" w:hAnsi="Arial" w:eastAsia="Arial" w:cs="Arial"/>
          <w:b w:val="0"/>
          <w:bCs w:val="0"/>
          <w:i w:val="0"/>
          <w:iCs w:val="0"/>
          <w:caps w:val="0"/>
          <w:smallCaps w:val="0"/>
          <w:noProof w:val="0"/>
          <w:color w:val="0A0A0A"/>
          <w:sz w:val="18"/>
          <w:szCs w:val="18"/>
          <w:lang w:val="en-US"/>
        </w:rPr>
        <w:t>Fifty Four</w:t>
      </w:r>
      <w:proofErr w:type="gramEnd"/>
      <w:r w:rsidRPr="2A3AED44" w:rsidR="2A3AED44">
        <w:rPr>
          <w:rFonts w:ascii="Arial" w:hAnsi="Arial" w:eastAsia="Arial" w:cs="Arial"/>
          <w:b w:val="0"/>
          <w:bCs w:val="0"/>
          <w:i w:val="0"/>
          <w:iCs w:val="0"/>
          <w:caps w:val="0"/>
          <w:smallCaps w:val="0"/>
          <w:noProof w:val="0"/>
          <w:color w:val="0A0A0A"/>
          <w:sz w:val="18"/>
          <w:szCs w:val="18"/>
          <w:lang w:val="en-US"/>
        </w:rPr>
        <w:t xml:space="preserve"> is helping organize a pair of fashion shows at 6:15 and 8:00 p.m. showing off Broadway District business apparel and accessories. The Fab Collab will be building another creation over the course of the </w:t>
      </w:r>
      <w:proofErr w:type="spellStart"/>
      <w:r w:rsidRPr="2A3AED44" w:rsidR="2A3AED44">
        <w:rPr>
          <w:rFonts w:ascii="Arial" w:hAnsi="Arial" w:eastAsia="Arial" w:cs="Arial"/>
          <w:b w:val="0"/>
          <w:bCs w:val="0"/>
          <w:i w:val="0"/>
          <w:iCs w:val="0"/>
          <w:caps w:val="0"/>
          <w:smallCaps w:val="0"/>
          <w:noProof w:val="0"/>
          <w:color w:val="0A0A0A"/>
          <w:sz w:val="18"/>
          <w:szCs w:val="18"/>
          <w:lang w:val="en-US"/>
        </w:rPr>
        <w:t>igNight</w:t>
      </w:r>
      <w:proofErr w:type="spellEnd"/>
      <w:r w:rsidRPr="2A3AED44" w:rsidR="2A3AED44">
        <w:rPr>
          <w:rFonts w:ascii="Arial" w:hAnsi="Arial" w:eastAsia="Arial" w:cs="Arial"/>
          <w:b w:val="0"/>
          <w:bCs w:val="0"/>
          <w:i w:val="0"/>
          <w:iCs w:val="0"/>
          <w:caps w:val="0"/>
          <w:smallCaps w:val="0"/>
          <w:noProof w:val="0"/>
          <w:color w:val="0A0A0A"/>
          <w:sz w:val="18"/>
          <w:szCs w:val="18"/>
          <w:lang w:val="en-US"/>
        </w:rPr>
        <w:t xml:space="preserve"> Market series to be lit on fire at the fourth event. A </w:t>
      </w:r>
      <w:proofErr w:type="gramStart"/>
      <w:r w:rsidRPr="2A3AED44" w:rsidR="2A3AED44">
        <w:rPr>
          <w:rFonts w:ascii="Arial" w:hAnsi="Arial" w:eastAsia="Arial" w:cs="Arial"/>
          <w:b w:val="0"/>
          <w:bCs w:val="0"/>
          <w:i w:val="0"/>
          <w:iCs w:val="0"/>
          <w:caps w:val="0"/>
          <w:smallCaps w:val="0"/>
          <w:noProof w:val="0"/>
          <w:color w:val="0A0A0A"/>
          <w:sz w:val="18"/>
          <w:szCs w:val="18"/>
          <w:lang w:val="en-US"/>
        </w:rPr>
        <w:t>log rolling performance</w:t>
      </w:r>
      <w:proofErr w:type="gramEnd"/>
      <w:r w:rsidRPr="2A3AED44" w:rsidR="2A3AED44">
        <w:rPr>
          <w:rFonts w:ascii="Arial" w:hAnsi="Arial" w:eastAsia="Arial" w:cs="Arial"/>
          <w:b w:val="0"/>
          <w:bCs w:val="0"/>
          <w:i w:val="0"/>
          <w:iCs w:val="0"/>
          <w:caps w:val="0"/>
          <w:smallCaps w:val="0"/>
          <w:noProof w:val="0"/>
          <w:color w:val="0A0A0A"/>
          <w:sz w:val="18"/>
          <w:szCs w:val="18"/>
          <w:lang w:val="en-US"/>
        </w:rPr>
        <w:t xml:space="preserve"> will take place on the river around 6:30 and 8:00 p.m.</w:t>
      </w:r>
    </w:p>
    <w:p w:rsidR="2A3AED44" w:rsidP="2A3AED44" w:rsidRDefault="2A3AED44" w14:paraId="34362361" w14:textId="3AAA9AD8">
      <w:pPr>
        <w:jc w:val="left"/>
      </w:pPr>
      <w:r w:rsidRPr="2A3AED44" w:rsidR="2A3AED44">
        <w:rPr>
          <w:rFonts w:ascii="Arial" w:hAnsi="Arial" w:eastAsia="Arial" w:cs="Arial"/>
          <w:b w:val="0"/>
          <w:bCs w:val="0"/>
          <w:i w:val="0"/>
          <w:iCs w:val="0"/>
          <w:caps w:val="0"/>
          <w:smallCaps w:val="0"/>
          <w:noProof w:val="0"/>
          <w:color w:val="0A0A0A"/>
          <w:sz w:val="18"/>
          <w:szCs w:val="18"/>
          <w:lang w:val="en-US"/>
        </w:rPr>
        <w:t xml:space="preserve">"We are excited to bring the </w:t>
      </w:r>
      <w:proofErr w:type="spellStart"/>
      <w:r w:rsidRPr="2A3AED44" w:rsidR="2A3AED44">
        <w:rPr>
          <w:rFonts w:ascii="Arial" w:hAnsi="Arial" w:eastAsia="Arial" w:cs="Arial"/>
          <w:b w:val="0"/>
          <w:bCs w:val="0"/>
          <w:i w:val="0"/>
          <w:iCs w:val="0"/>
          <w:caps w:val="0"/>
          <w:smallCaps w:val="0"/>
          <w:noProof w:val="0"/>
          <w:color w:val="0A0A0A"/>
          <w:sz w:val="18"/>
          <w:szCs w:val="18"/>
          <w:lang w:val="en-US"/>
        </w:rPr>
        <w:t>igNight</w:t>
      </w:r>
      <w:proofErr w:type="spellEnd"/>
      <w:r w:rsidRPr="2A3AED44" w:rsidR="2A3AED44">
        <w:rPr>
          <w:rFonts w:ascii="Arial" w:hAnsi="Arial" w:eastAsia="Arial" w:cs="Arial"/>
          <w:b w:val="0"/>
          <w:bCs w:val="0"/>
          <w:i w:val="0"/>
          <w:iCs w:val="0"/>
          <w:caps w:val="0"/>
          <w:smallCaps w:val="0"/>
          <w:noProof w:val="0"/>
          <w:color w:val="0A0A0A"/>
          <w:sz w:val="18"/>
          <w:szCs w:val="18"/>
          <w:lang w:val="en-US"/>
        </w:rPr>
        <w:t xml:space="preserve"> Market series back to the Broadway District to showcase some underutilized areas," said Allie Thut, Director of Special Events for On Broadway, Inc. "We will transform these spaces into electric atmospheres full of jaw dropping performances and unique experiences."</w:t>
      </w:r>
    </w:p>
    <w:p w:rsidR="2A3AED44" w:rsidP="2A3AED44" w:rsidRDefault="2A3AED44" w14:paraId="7CF09B65" w14:textId="2D62C045">
      <w:pPr>
        <w:jc w:val="left"/>
      </w:pPr>
      <w:r w:rsidRPr="2A3AED44" w:rsidR="2A3AED44">
        <w:rPr>
          <w:rFonts w:ascii="Arial" w:hAnsi="Arial" w:eastAsia="Arial" w:cs="Arial"/>
          <w:b w:val="0"/>
          <w:bCs w:val="0"/>
          <w:i w:val="0"/>
          <w:iCs w:val="0"/>
          <w:caps w:val="0"/>
          <w:smallCaps w:val="0"/>
          <w:noProof w:val="0"/>
          <w:color w:val="1A191A"/>
          <w:sz w:val="18"/>
          <w:szCs w:val="18"/>
          <w:lang w:val="en-US"/>
        </w:rPr>
        <w:t xml:space="preserve">"The first </w:t>
      </w:r>
      <w:proofErr w:type="spellStart"/>
      <w:r w:rsidRPr="2A3AED44" w:rsidR="2A3AED44">
        <w:rPr>
          <w:rFonts w:ascii="Arial" w:hAnsi="Arial" w:eastAsia="Arial" w:cs="Arial"/>
          <w:b w:val="0"/>
          <w:bCs w:val="0"/>
          <w:i w:val="0"/>
          <w:iCs w:val="0"/>
          <w:caps w:val="0"/>
          <w:smallCaps w:val="0"/>
          <w:noProof w:val="0"/>
          <w:color w:val="1A191A"/>
          <w:sz w:val="18"/>
          <w:szCs w:val="18"/>
          <w:lang w:val="en-US"/>
        </w:rPr>
        <w:t>igNight</w:t>
      </w:r>
      <w:proofErr w:type="spellEnd"/>
      <w:r w:rsidRPr="2A3AED44" w:rsidR="2A3AED44">
        <w:rPr>
          <w:rFonts w:ascii="Arial" w:hAnsi="Arial" w:eastAsia="Arial" w:cs="Arial"/>
          <w:b w:val="0"/>
          <w:bCs w:val="0"/>
          <w:i w:val="0"/>
          <w:iCs w:val="0"/>
          <w:caps w:val="0"/>
          <w:smallCaps w:val="0"/>
          <w:noProof w:val="0"/>
          <w:color w:val="1A191A"/>
          <w:sz w:val="18"/>
          <w:szCs w:val="18"/>
          <w:lang w:val="en-US"/>
        </w:rPr>
        <w:t xml:space="preserve"> Market for the season is back! Fox Communities Credit Union is proud to be a part of this one-of-a-kind, free outdoor street festival," said Heather Wessley, the Community Engagement Manager with Fox Communities Credit Union. "Bring your friends and be sure to check out the street performers, live music and delicious food from the food trucks!"</w:t>
      </w:r>
    </w:p>
    <w:p w:rsidR="2A3AED44" w:rsidP="2A3AED44" w:rsidRDefault="2A3AED44" w14:paraId="4087ABFA" w14:textId="08809C4E">
      <w:pPr>
        <w:jc w:val="left"/>
      </w:pPr>
      <w:r w:rsidRPr="2A3AED44" w:rsidR="2A3AED44">
        <w:rPr>
          <w:rFonts w:ascii="Arial" w:hAnsi="Arial" w:eastAsia="Arial" w:cs="Arial"/>
          <w:b w:val="0"/>
          <w:bCs w:val="0"/>
          <w:i w:val="0"/>
          <w:iCs w:val="0"/>
          <w:caps w:val="0"/>
          <w:smallCaps w:val="0"/>
          <w:noProof w:val="0"/>
          <w:color w:val="0A0A0A"/>
          <w:sz w:val="18"/>
          <w:szCs w:val="18"/>
          <w:lang w:val="en-US"/>
        </w:rPr>
        <w:t xml:space="preserve">For more information about the event, click </w:t>
      </w:r>
      <w:hyperlink r:id="Rccb76c429e9e45ed">
        <w:r w:rsidRPr="2A3AED44" w:rsidR="2A3AED44">
          <w:rPr>
            <w:rStyle w:val="Hyperlink"/>
            <w:rFonts w:ascii="Arial" w:hAnsi="Arial" w:eastAsia="Arial" w:cs="Arial"/>
            <w:b w:val="0"/>
            <w:bCs w:val="0"/>
            <w:i w:val="0"/>
            <w:iCs w:val="0"/>
            <w:caps w:val="0"/>
            <w:smallCaps w:val="0"/>
            <w:strike w:val="0"/>
            <w:dstrike w:val="0"/>
            <w:noProof w:val="0"/>
            <w:sz w:val="18"/>
            <w:szCs w:val="18"/>
            <w:lang w:val="en-US"/>
          </w:rPr>
          <w:t>here</w:t>
        </w:r>
      </w:hyperlink>
      <w:r w:rsidRPr="2A3AED44" w:rsidR="2A3AED44">
        <w:rPr>
          <w:rFonts w:ascii="Arial" w:hAnsi="Arial" w:eastAsia="Arial" w:cs="Arial"/>
          <w:b w:val="0"/>
          <w:bCs w:val="0"/>
          <w:i w:val="0"/>
          <w:iCs w:val="0"/>
          <w:caps w:val="0"/>
          <w:smallCaps w:val="0"/>
          <w:noProof w:val="0"/>
          <w:color w:val="0A0A0A"/>
          <w:sz w:val="18"/>
          <w:szCs w:val="18"/>
          <w:lang w:val="en-US"/>
        </w:rPr>
        <w:t>.</w:t>
      </w:r>
    </w:p>
    <w:p w:rsidR="2A3AED44" w:rsidP="2A3AED44" w:rsidRDefault="2A3AED44" w14:paraId="00DC4E34" w14:textId="458B3640">
      <w:pPr>
        <w:pStyle w:val="Normal"/>
      </w:pPr>
      <w:r w:rsidR="2A3AED44">
        <w:drawing>
          <wp:inline wp14:editId="3406126E" wp14:anchorId="2B42D01E">
            <wp:extent cx="3447738" cy="2628900"/>
            <wp:effectExtent l="0" t="0" r="0" b="0"/>
            <wp:docPr id="1666754701" name="" title=""/>
            <wp:cNvGraphicFramePr>
              <a:graphicFrameLocks noChangeAspect="1"/>
            </wp:cNvGraphicFramePr>
            <a:graphic>
              <a:graphicData uri="http://schemas.openxmlformats.org/drawingml/2006/picture">
                <pic:pic>
                  <pic:nvPicPr>
                    <pic:cNvPr id="0" name=""/>
                    <pic:cNvPicPr/>
                  </pic:nvPicPr>
                  <pic:blipFill>
                    <a:blip r:embed="R078a754d5cbe4ee6">
                      <a:extLst>
                        <a:ext xmlns:a="http://schemas.openxmlformats.org/drawingml/2006/main" uri="{28A0092B-C50C-407E-A947-70E740481C1C}">
                          <a14:useLocalDpi val="0"/>
                        </a:ext>
                      </a:extLst>
                    </a:blip>
                    <a:stretch>
                      <a:fillRect/>
                    </a:stretch>
                  </pic:blipFill>
                  <pic:spPr>
                    <a:xfrm>
                      <a:off x="0" y="0"/>
                      <a:ext cx="3447738" cy="2628900"/>
                    </a:xfrm>
                    <a:prstGeom prst="rect">
                      <a:avLst/>
                    </a:prstGeom>
                  </pic:spPr>
                </pic:pic>
              </a:graphicData>
            </a:graphic>
          </wp:inline>
        </w:drawing>
      </w:r>
    </w:p>
    <w:p w:rsidR="2A3AED44" w:rsidP="2A3AED44" w:rsidRDefault="2A3AED44" w14:paraId="65BD02D4" w14:textId="483F7DF4">
      <w:pPr>
        <w:pStyle w:val="Normal"/>
        <w:rPr>
          <w:rFonts w:ascii="Arial" w:hAnsi="Arial" w:eastAsia="Arial" w:cs="Arial"/>
          <w:b w:val="1"/>
          <w:bCs w:val="1"/>
          <w:i w:val="0"/>
          <w:iCs w:val="0"/>
          <w:caps w:val="0"/>
          <w:smallCaps w:val="0"/>
          <w:noProof w:val="0"/>
          <w:color w:val="403F42"/>
          <w:sz w:val="18"/>
          <w:szCs w:val="18"/>
          <w:lang w:val="en-US"/>
        </w:rPr>
      </w:pPr>
      <w:r w:rsidRPr="2A3AED44" w:rsidR="2A3AED44">
        <w:rPr>
          <w:rFonts w:ascii="Arial" w:hAnsi="Arial" w:eastAsia="Arial" w:cs="Arial"/>
          <w:b w:val="1"/>
          <w:bCs w:val="1"/>
          <w:i w:val="0"/>
          <w:iCs w:val="0"/>
          <w:caps w:val="0"/>
          <w:smallCaps w:val="0"/>
          <w:noProof w:val="0"/>
          <w:color w:val="403F42"/>
          <w:sz w:val="18"/>
          <w:szCs w:val="18"/>
          <w:lang w:val="en-US"/>
        </w:rPr>
        <w:t>Thank you go our sponsors!</w:t>
      </w:r>
      <w:r>
        <w:br/>
      </w:r>
      <w:r w:rsidR="2A3AED44">
        <w:drawing>
          <wp:inline wp14:editId="17756CF5" wp14:anchorId="3FAC5D84">
            <wp:extent cx="4572000" cy="1905000"/>
            <wp:effectExtent l="0" t="0" r="0" b="0"/>
            <wp:docPr id="1416501772" name="" title=""/>
            <wp:cNvGraphicFramePr>
              <a:graphicFrameLocks noChangeAspect="1"/>
            </wp:cNvGraphicFramePr>
            <a:graphic>
              <a:graphicData uri="http://schemas.openxmlformats.org/drawingml/2006/picture">
                <pic:pic>
                  <pic:nvPicPr>
                    <pic:cNvPr id="0" name=""/>
                    <pic:cNvPicPr/>
                  </pic:nvPicPr>
                  <pic:blipFill>
                    <a:blip r:embed="Rb5a2dd9b6d7e415b">
                      <a:extLst>
                        <a:ext xmlns:a="http://schemas.openxmlformats.org/drawingml/2006/main" uri="{28A0092B-C50C-407E-A947-70E740481C1C}">
                          <a14:useLocalDpi val="0"/>
                        </a:ext>
                      </a:extLst>
                    </a:blip>
                    <a:stretch>
                      <a:fillRect/>
                    </a:stretch>
                  </pic:blipFill>
                  <pic:spPr>
                    <a:xfrm>
                      <a:off x="0" y="0"/>
                      <a:ext cx="4572000" cy="1905000"/>
                    </a:xfrm>
                    <a:prstGeom prst="rect">
                      <a:avLst/>
                    </a:prstGeom>
                  </pic:spPr>
                </pic:pic>
              </a:graphicData>
            </a:graphic>
          </wp:inline>
        </w:drawing>
      </w:r>
    </w:p>
    <w:p w:rsidR="2A3AED44" w:rsidP="2A3AED44" w:rsidRDefault="2A3AED44" w14:paraId="7DDDF04E" w14:textId="3F8576D6">
      <w:pPr>
        <w:jc w:val="left"/>
      </w:pPr>
      <w:r w:rsidRPr="2A3AED44" w:rsidR="2A3AED44">
        <w:rPr>
          <w:rFonts w:ascii="Arial" w:hAnsi="Arial" w:eastAsia="Arial" w:cs="Arial"/>
          <w:b w:val="1"/>
          <w:bCs w:val="1"/>
          <w:i w:val="0"/>
          <w:iCs w:val="0"/>
          <w:caps w:val="0"/>
          <w:smallCaps w:val="0"/>
          <w:noProof w:val="0"/>
          <w:color w:val="403F42"/>
          <w:sz w:val="21"/>
          <w:szCs w:val="21"/>
          <w:lang w:val="en-US"/>
        </w:rPr>
        <w:t xml:space="preserve">About On Broadway, Inc. </w:t>
      </w:r>
    </w:p>
    <w:p w:rsidR="2A3AED44" w:rsidP="2A3AED44" w:rsidRDefault="2A3AED44" w14:paraId="762047B4" w14:textId="6961B387">
      <w:pPr>
        <w:jc w:val="left"/>
      </w:pPr>
      <w:r w:rsidRPr="2A3AED44" w:rsidR="2A3AED44">
        <w:rPr>
          <w:rFonts w:ascii="Arial" w:hAnsi="Arial" w:eastAsia="Arial" w:cs="Arial"/>
          <w:b w:val="0"/>
          <w:bCs w:val="0"/>
          <w:i w:val="0"/>
          <w:iCs w:val="0"/>
          <w:caps w:val="0"/>
          <w:smallCaps w:val="0"/>
          <w:noProof w:val="0"/>
          <w:color w:val="403F42"/>
          <w:sz w:val="21"/>
          <w:szCs w:val="21"/>
          <w:lang w:val="en-US"/>
        </w:rPr>
        <w:t xml:space="preserve">The historic Broadway District is the vibrant, engaging business and residential urban center of Northeast Wisconsin focusing on strategic marketing and staffing, funding and sustainability efforts, event development and coordination of promotions, business and residential recruitment and retention. </w:t>
      </w:r>
    </w:p>
    <w:p w:rsidR="2A3AED44" w:rsidP="2A3AED44" w:rsidRDefault="2A3AED44" w14:paraId="55182299" w14:textId="0A9AD63A">
      <w:pPr>
        <w:jc w:val="left"/>
      </w:pPr>
      <w:r w:rsidRPr="2A3AED44" w:rsidR="2A3AED44">
        <w:rPr>
          <w:rFonts w:ascii="Arial" w:hAnsi="Arial" w:eastAsia="Arial" w:cs="Arial"/>
          <w:b w:val="0"/>
          <w:bCs w:val="0"/>
          <w:i w:val="1"/>
          <w:iCs w:val="1"/>
          <w:caps w:val="0"/>
          <w:smallCaps w:val="0"/>
          <w:noProof w:val="0"/>
          <w:color w:val="403F42"/>
          <w:sz w:val="21"/>
          <w:szCs w:val="21"/>
          <w:lang w:val="en-US"/>
        </w:rPr>
        <w:t>On Broadway, Inc. is a non-profit, community-based organization dedicated to strengthening the Green Bay community through economic development, historic preservation and promotion of downtown Green Bay’s Broadway District and the overall downtown community.</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60b61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4F19261"/>
    <w:rsid w:val="10E9B487"/>
    <w:rsid w:val="2A3AED44"/>
    <w:rsid w:val="34F19261"/>
    <w:rsid w:val="3C0B9972"/>
    <w:rsid w:val="5F92C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19261"/>
  <w15:chartTrackingRefBased/>
  <w15:docId w15:val="{0ACA02A0-EBDE-474B-ACF4-2F2DFB8F82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0df3ebb3db534926" Type="http://schemas.openxmlformats.org/officeDocument/2006/relationships/hyperlink" Target="https://r20.rs6.net/tn.jsp?f=0014nBJtYwNiJRg9pZe-tD_4Fnbts88pb7D8pr3PNjeXe9BjNShLpKKU7pkqMHW4-yQysaB2IPDHRwi4GbSD-JL5bt4DVUZgUlqXQNFf49qqGa_K1kHedCciawR70v-5cD-U2TeLMLTW82xj0uYxgAvui0dmO0mLQYZ1JU3R1I3ZqSamTghwPmyXA==&amp;c=GGSrmsJc2sfrzyJaiT5HPRYh3XkxSaNhYn-cAqs-_xfuCnPUkxHf9Q==&amp;ch=K-tyMUHpjNNDOlYxjO95Bo4Cqjx7DbYI4LaMv9uDyB81B3KiBPd-ww==" TargetMode="External"/><Relationship Id="R5f3a447c332f4df2" Type="http://schemas.openxmlformats.org/officeDocument/2006/relationships/numbering" Target="numbering.xml"/><Relationship Id="rId7" Type="http://schemas.openxmlformats.org/officeDocument/2006/relationships/customXml" Target="../customXml/item2.xml"/><Relationship Id="rId2" Type="http://schemas.openxmlformats.org/officeDocument/2006/relationships/settings" Target="settings.xml"/><Relationship Id="Rb5a2dd9b6d7e415b" Type="http://schemas.openxmlformats.org/officeDocument/2006/relationships/image" Target="/media/image3.png"/><Relationship Id="rId1" Type="http://schemas.openxmlformats.org/officeDocument/2006/relationships/styles" Target="styles.xml"/><Relationship Id="R57fb7eb9351e440f" Type="http://schemas.openxmlformats.org/officeDocument/2006/relationships/hyperlink" Target="mailto:brooke@onbroadway.org" TargetMode="External"/><Relationship Id="Rb2c0dfde1d7e4758" Type="http://schemas.openxmlformats.org/officeDocument/2006/relationships/hyperlink" Target="https://r20.rs6.net/tn.jsp?f=0014nBJtYwNiJRg9pZe-tD_4Fnbts88pb7D8pr3PNjeXe9BjNShLpKKU7pkqMHW4-yQEF12g9n9Q_hu6duqa4EhpHTy-r7ByMIJt-6GWsP6HkWT6Zi3cc0hF4r6WOePL2b_TQNjlB7JcmBTsw-Ekz2hdfhZ163aM5wTw4b_CWGGcxwOohZ0MwhLlT_YaGXwO5CT&amp;c=GGSrmsJc2sfrzyJaiT5HPRYh3XkxSaNhYn-cAqs-_xfuCnPUkxHf9Q==&amp;ch=K-tyMUHpjNNDOlYxjO95Bo4Cqjx7DbYI4LaMv9uDyB81B3KiBPd-ww==" TargetMode="External"/><Relationship Id="Rccb76c429e9e45ed" Type="http://schemas.openxmlformats.org/officeDocument/2006/relationships/hyperlink" Target="https://r20.rs6.net/tn.jsp?f=0014nBJtYwNiJRg9pZe-tD_4Fnbts88pb7D8pr3PNjeXe9BjNShLpKKU1LMa9vIhuckaWDuNMXuTRfoXqohBDi-DCbsiX4vHSkLlqI2lnFCKX5zuJFmE1hLmGLrk4g_m4PDRZ4iI0juzJP07oVtEAwm0y2mqK2m5iPS4OKM4V8medjXctXCa3XWkJf9tJYeBtCP8JjhxVurWWRyl2UBE-nwyQ==&amp;c=GGSrmsJc2sfrzyJaiT5HPRYh3XkxSaNhYn-cAqs-_xfuCnPUkxHf9Q==&amp;ch=K-tyMUHpjNNDOlYxjO95Bo4Cqjx7DbYI4LaMv9uDyB81B3KiBPd-ww==" TargetMode="External"/><Relationship Id="R078a754d5cbe4ee6" Type="http://schemas.openxmlformats.org/officeDocument/2006/relationships/image" Target="/media/image2.png"/><Relationship Id="rId6" Type="http://schemas.openxmlformats.org/officeDocument/2006/relationships/customXml" Target="../customXml/item1.xml"/><Relationship Id="rId5" Type="http://schemas.openxmlformats.org/officeDocument/2006/relationships/theme" Target="theme/theme1.xml"/><Relationship Id="R2b7d8cf45ee54d48" Type="http://schemas.openxmlformats.org/officeDocument/2006/relationships/hyperlink" Target="https://r20.rs6.net/tn.jsp?f=0014nBJtYwNiJRg9pZe-tD_4Fnbts88pb7D8pr3PNjeXe9BjNShLpKKU5fdoivwm2f_QfdEnpI5m72PFMHN6-gr4qIcZfutmoJUtu-5p-9cMU9C4gf2F9NRWaJaNQ6iRpWrZE6KJv60-z8=&amp;c=GGSrmsJc2sfrzyJaiT5HPRYh3XkxSaNhYn-cAqs-_xfuCnPUkxHf9Q==&amp;ch=K-tyMUHpjNNDOlYxjO95Bo4Cqjx7DbYI4LaMv9uDyB81B3KiBPd-ww==" TargetMode="External"/><Relationship Id="R503553f3422f4594" Type="http://schemas.openxmlformats.org/officeDocument/2006/relationships/hyperlink" Target="https://r20.rs6.net/tn.jsp?f=0014nBJtYwNiJRg9pZe-tD_4Fnbts88pb7D8pr3PNjeXe9BjNShLpKKU7pkqMHW4-yQhYR_kBKmp9uM2UGO-5cAh01HWd-I1FpnyU0Jj6Ehh9JBgVBOCPchYwXRIjThui3Mxz7pl4iFLKCQq2wwyZ5Wj5WaCd64vWf0qRmZ_f4ZEHobz3dx6kJ1OVxmr5B5XmvY&amp;c=GGSrmsJc2sfrzyJaiT5HPRYh3XkxSaNhYn-cAqs-_xfuCnPUkxHf9Q==&amp;ch=K-tyMUHpjNNDOlYxjO95Bo4Cqjx7DbYI4LaMv9uDyB81B3KiBPd-ww==" TargetMode="External"/><Relationship Id="Rd7951cfaa7eb48c5" Type="http://schemas.openxmlformats.org/officeDocument/2006/relationships/hyperlink" Target="mailto:allie@onbroadway.org" TargetMode="External"/><Relationship Id="rId4" Type="http://schemas.openxmlformats.org/officeDocument/2006/relationships/fontTable" Target="fontTable.xml"/><Relationship Id="R1a0094d0a12e4357" Type="http://schemas.openxmlformats.org/officeDocument/2006/relationships/image" Target="/media/image.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4F8CBFC1-484A-4716-8C02-1850CDCEE4B3}"/>
</file>

<file path=customXml/itemProps2.xml><?xml version="1.0" encoding="utf-8"?>
<ds:datastoreItem xmlns:ds="http://schemas.openxmlformats.org/officeDocument/2006/customXml" ds:itemID="{8FEF8982-996D-4056-969F-286E0F69B966}"/>
</file>

<file path=customXml/itemProps3.xml><?xml version="1.0" encoding="utf-8"?>
<ds:datastoreItem xmlns:ds="http://schemas.openxmlformats.org/officeDocument/2006/customXml" ds:itemID="{2DD39E47-980D-4C62-8930-77A8C4A5B1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Cornell</dc:creator>
  <cp:keywords/>
  <dc:description/>
  <cp:lastModifiedBy>Kendra Cornell</cp:lastModifiedBy>
  <dcterms:created xsi:type="dcterms:W3CDTF">2022-07-14T15:20:07Z</dcterms:created>
  <dcterms:modified xsi:type="dcterms:W3CDTF">2022-07-14T15:22:42Z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