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405A" w14:textId="565EBF4F" w:rsidR="00435EB7" w:rsidRPr="00D47423" w:rsidRDefault="00435EB7" w:rsidP="00D47423">
      <w:pPr>
        <w:jc w:val="center"/>
      </w:pPr>
      <w:r>
        <w:rPr>
          <w:noProof/>
        </w:rPr>
        <w:drawing>
          <wp:inline distT="0" distB="0" distL="0" distR="0" wp14:anchorId="412C7245" wp14:editId="28F563A6">
            <wp:extent cx="2482947" cy="122396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947" cy="122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DCCB" w14:textId="62AD18EF" w:rsidR="00940454" w:rsidRDefault="00D47423" w:rsidP="00435EB7">
      <w:pPr>
        <w:rPr>
          <w:rFonts w:ascii="Goudy Old Style" w:hAnsi="Goudy Old Style"/>
          <w:b/>
          <w:bCs/>
          <w:color w:val="0D0D0D" w:themeColor="text1" w:themeTint="F2"/>
        </w:rPr>
      </w:pPr>
      <w:r>
        <w:rPr>
          <w:rFonts w:ascii="Goudy Old Style" w:hAnsi="Goudy Old Style"/>
          <w:b/>
          <w:bCs/>
          <w:color w:val="0D0D0D" w:themeColor="text1" w:themeTint="F2"/>
        </w:rPr>
        <w:t>FOR IMMEDIATE RELEASE</w:t>
      </w:r>
    </w:p>
    <w:p w14:paraId="57ACCF35" w14:textId="0BDE2AC5" w:rsidR="00435EB7" w:rsidRPr="00435EB7" w:rsidRDefault="00435EB7" w:rsidP="00435EB7">
      <w:pPr>
        <w:rPr>
          <w:rFonts w:ascii="Goudy Old Style" w:hAnsi="Goudy Old Style"/>
          <w:b/>
          <w:bCs/>
          <w:color w:val="0D0D0D" w:themeColor="text1" w:themeTint="F2"/>
        </w:rPr>
      </w:pPr>
      <w:r w:rsidRPr="00435EB7">
        <w:rPr>
          <w:rFonts w:ascii="Goudy Old Style" w:hAnsi="Goudy Old Style"/>
          <w:b/>
          <w:bCs/>
          <w:color w:val="0D0D0D" w:themeColor="text1" w:themeTint="F2"/>
        </w:rPr>
        <w:t>Media Contact:</w:t>
      </w:r>
    </w:p>
    <w:p w14:paraId="4D304EC1" w14:textId="7337F136" w:rsidR="003C117A" w:rsidRPr="00243718" w:rsidRDefault="003C117A" w:rsidP="003C117A">
      <w:pPr>
        <w:pStyle w:val="m7504465363545785299style"/>
        <w:shd w:val="clear" w:color="auto" w:fill="FFFFFF"/>
        <w:spacing w:before="0" w:beforeAutospacing="0" w:after="0" w:afterAutospacing="0"/>
        <w:rPr>
          <w:color w:val="222222"/>
        </w:rPr>
      </w:pPr>
      <w:r w:rsidRPr="00243718">
        <w:rPr>
          <w:color w:val="222222"/>
        </w:rPr>
        <w:t xml:space="preserve">Scott </w:t>
      </w:r>
      <w:r w:rsidR="00BF6081">
        <w:rPr>
          <w:color w:val="222222"/>
        </w:rPr>
        <w:t>H</w:t>
      </w:r>
      <w:r w:rsidRPr="00243718">
        <w:rPr>
          <w:color w:val="222222"/>
        </w:rPr>
        <w:t xml:space="preserve">. </w:t>
      </w:r>
      <w:proofErr w:type="spellStart"/>
      <w:r w:rsidRPr="00243718">
        <w:rPr>
          <w:color w:val="222222"/>
        </w:rPr>
        <w:t>Heintz</w:t>
      </w:r>
      <w:proofErr w:type="spellEnd"/>
      <w:r w:rsidR="0046774D" w:rsidRPr="00243718">
        <w:rPr>
          <w:color w:val="222222"/>
        </w:rPr>
        <w:t xml:space="preserve">, </w:t>
      </w:r>
      <w:r w:rsidRPr="00243718">
        <w:rPr>
          <w:color w:val="222222"/>
        </w:rPr>
        <w:t>Administrator</w:t>
      </w:r>
    </w:p>
    <w:p w14:paraId="514A2073" w14:textId="77777777" w:rsidR="003C117A" w:rsidRPr="00243718" w:rsidRDefault="003C117A" w:rsidP="003C117A">
      <w:pPr>
        <w:pStyle w:val="m7504465363545785299style"/>
        <w:shd w:val="clear" w:color="auto" w:fill="FFFFFF"/>
        <w:spacing w:before="0" w:beforeAutospacing="0" w:after="0" w:afterAutospacing="0"/>
        <w:rPr>
          <w:color w:val="222222"/>
        </w:rPr>
      </w:pPr>
      <w:r w:rsidRPr="00243718">
        <w:rPr>
          <w:color w:val="222222"/>
        </w:rPr>
        <w:t>(920) 437-0476</w:t>
      </w:r>
    </w:p>
    <w:p w14:paraId="5AC736EF" w14:textId="48C844E4" w:rsidR="00DF70D6" w:rsidRDefault="00000000" w:rsidP="00DF70D6">
      <w:pPr>
        <w:pStyle w:val="m7504465363545785299style"/>
        <w:shd w:val="clear" w:color="auto" w:fill="FFFFFF"/>
        <w:spacing w:before="0" w:beforeAutospacing="0" w:after="0" w:afterAutospacing="0"/>
        <w:rPr>
          <w:rStyle w:val="Hyperlink"/>
          <w:color w:val="1155CC"/>
        </w:rPr>
      </w:pPr>
      <w:hyperlink r:id="rId6" w:tgtFrame="_blank" w:history="1">
        <w:r w:rsidR="003C117A" w:rsidRPr="00243718">
          <w:rPr>
            <w:rStyle w:val="Hyperlink"/>
            <w:color w:val="1155CC"/>
          </w:rPr>
          <w:t>scotth@lcojlaw.com</w:t>
        </w:r>
      </w:hyperlink>
    </w:p>
    <w:p w14:paraId="4607B43F" w14:textId="77777777" w:rsidR="00DF70D6" w:rsidRPr="00DF70D6" w:rsidRDefault="00DF70D6" w:rsidP="00DF70D6">
      <w:pPr>
        <w:pStyle w:val="m7504465363545785299style"/>
        <w:shd w:val="clear" w:color="auto" w:fill="FFFFFF"/>
        <w:spacing w:before="0" w:beforeAutospacing="0" w:after="0" w:afterAutospacing="0"/>
        <w:rPr>
          <w:color w:val="222222"/>
        </w:rPr>
      </w:pPr>
    </w:p>
    <w:p w14:paraId="28FD47AB" w14:textId="309AB16D" w:rsidR="00D47423" w:rsidRDefault="00ED094D" w:rsidP="00DF70D6">
      <w:pPr>
        <w:jc w:val="center"/>
        <w:rPr>
          <w:rFonts w:ascii="Goudy Old Style" w:hAnsi="Goudy Old Style"/>
          <w:b/>
          <w:bCs/>
          <w:color w:val="0D0D0D" w:themeColor="text1" w:themeTint="F2"/>
          <w:sz w:val="28"/>
          <w:szCs w:val="28"/>
        </w:rPr>
      </w:pPr>
      <w:r>
        <w:rPr>
          <w:rFonts w:ascii="Goudy Old Style" w:hAnsi="Goudy Old Style"/>
          <w:b/>
          <w:bCs/>
          <w:color w:val="0D0D0D" w:themeColor="text1" w:themeTint="F2"/>
          <w:sz w:val="28"/>
          <w:szCs w:val="28"/>
        </w:rPr>
        <w:t xml:space="preserve">Law Firm of Conway, </w:t>
      </w:r>
      <w:proofErr w:type="spellStart"/>
      <w:r>
        <w:rPr>
          <w:rFonts w:ascii="Goudy Old Style" w:hAnsi="Goudy Old Style"/>
          <w:b/>
          <w:bCs/>
          <w:color w:val="0D0D0D" w:themeColor="text1" w:themeTint="F2"/>
          <w:sz w:val="28"/>
          <w:szCs w:val="28"/>
        </w:rPr>
        <w:t>Olejniczak</w:t>
      </w:r>
      <w:proofErr w:type="spellEnd"/>
      <w:r>
        <w:rPr>
          <w:rFonts w:ascii="Goudy Old Style" w:hAnsi="Goudy Old Style"/>
          <w:b/>
          <w:bCs/>
          <w:color w:val="0D0D0D" w:themeColor="text1" w:themeTint="F2"/>
          <w:sz w:val="28"/>
          <w:szCs w:val="28"/>
        </w:rPr>
        <w:t xml:space="preserve"> &amp; Jerry, S.C.</w:t>
      </w:r>
    </w:p>
    <w:p w14:paraId="39956296" w14:textId="45A3CA95" w:rsidR="00DF70D6" w:rsidRPr="00DF70D6" w:rsidRDefault="00E721F9" w:rsidP="00DF70D6">
      <w:pPr>
        <w:jc w:val="center"/>
        <w:rPr>
          <w:rFonts w:ascii="Goudy Old Style" w:hAnsi="Goudy Old Style"/>
          <w:b/>
          <w:bCs/>
          <w:color w:val="0D0D0D" w:themeColor="text1" w:themeTint="F2"/>
          <w:sz w:val="28"/>
          <w:szCs w:val="28"/>
        </w:rPr>
      </w:pPr>
      <w:r>
        <w:rPr>
          <w:rFonts w:ascii="Goudy Old Style" w:hAnsi="Goudy Old Style"/>
          <w:b/>
          <w:bCs/>
          <w:color w:val="0D0D0D" w:themeColor="text1" w:themeTint="F2"/>
          <w:sz w:val="28"/>
          <w:szCs w:val="28"/>
        </w:rPr>
        <w:t xml:space="preserve">Hires </w:t>
      </w:r>
      <w:r w:rsidR="00DF70D6">
        <w:rPr>
          <w:rFonts w:ascii="Goudy Old Style" w:hAnsi="Goudy Old Style"/>
          <w:b/>
          <w:bCs/>
          <w:color w:val="0D0D0D" w:themeColor="text1" w:themeTint="F2"/>
          <w:sz w:val="28"/>
          <w:szCs w:val="28"/>
        </w:rPr>
        <w:t xml:space="preserve">Attorney </w:t>
      </w:r>
      <w:r>
        <w:rPr>
          <w:rFonts w:ascii="Goudy Old Style" w:hAnsi="Goudy Old Style"/>
          <w:b/>
          <w:bCs/>
          <w:color w:val="0D0D0D" w:themeColor="text1" w:themeTint="F2"/>
          <w:sz w:val="28"/>
          <w:szCs w:val="28"/>
        </w:rPr>
        <w:t>Kenneth G.</w:t>
      </w:r>
      <w:r w:rsidR="00DF70D6">
        <w:rPr>
          <w:rFonts w:ascii="Goudy Old Style" w:hAnsi="Goudy Old Style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DF70D6">
        <w:rPr>
          <w:rFonts w:ascii="Goudy Old Style" w:hAnsi="Goudy Old Style"/>
          <w:b/>
          <w:bCs/>
          <w:color w:val="0D0D0D" w:themeColor="text1" w:themeTint="F2"/>
          <w:sz w:val="28"/>
          <w:szCs w:val="28"/>
        </w:rPr>
        <w:t>Calewarts</w:t>
      </w:r>
      <w:proofErr w:type="spellEnd"/>
    </w:p>
    <w:p w14:paraId="3570DBA8" w14:textId="17B34603" w:rsidR="00435EB7" w:rsidRPr="00435EB7" w:rsidRDefault="00435EB7" w:rsidP="00D47423">
      <w:pPr>
        <w:rPr>
          <w:rFonts w:ascii="Goudy Old Style" w:hAnsi="Goudy Old Style"/>
          <w:b/>
          <w:bCs/>
          <w:color w:val="0D0D0D" w:themeColor="text1" w:themeTint="F2"/>
        </w:rPr>
      </w:pPr>
    </w:p>
    <w:p w14:paraId="44E3CF91" w14:textId="04442711" w:rsidR="003D6177" w:rsidRDefault="00435EB7" w:rsidP="003D6177">
      <w:pPr>
        <w:rPr>
          <w:rFonts w:ascii="Goudy Old Style" w:hAnsi="Goudy Old Style"/>
          <w:color w:val="0D0D0D" w:themeColor="text1" w:themeTint="F2"/>
        </w:rPr>
      </w:pPr>
      <w:r w:rsidRPr="00435EB7">
        <w:rPr>
          <w:rFonts w:ascii="Goudy Old Style" w:hAnsi="Goudy Old Style"/>
          <w:color w:val="0D0D0D" w:themeColor="text1" w:themeTint="F2"/>
        </w:rPr>
        <w:t>GREEN BAY, Wis. (</w:t>
      </w:r>
      <w:r w:rsidR="00E721F9">
        <w:rPr>
          <w:rFonts w:ascii="Goudy Old Style" w:hAnsi="Goudy Old Style"/>
          <w:color w:val="0D0D0D" w:themeColor="text1" w:themeTint="F2"/>
        </w:rPr>
        <w:t xml:space="preserve">July </w:t>
      </w:r>
      <w:r w:rsidR="00E86381">
        <w:rPr>
          <w:rFonts w:ascii="Goudy Old Style" w:hAnsi="Goudy Old Style"/>
          <w:color w:val="0D0D0D" w:themeColor="text1" w:themeTint="F2"/>
        </w:rPr>
        <w:t>19</w:t>
      </w:r>
      <w:r w:rsidRPr="00435EB7">
        <w:rPr>
          <w:rFonts w:ascii="Goudy Old Style" w:hAnsi="Goudy Old Style"/>
          <w:color w:val="0D0D0D" w:themeColor="text1" w:themeTint="F2"/>
        </w:rPr>
        <w:t>, 202</w:t>
      </w:r>
      <w:r w:rsidR="00B36419">
        <w:rPr>
          <w:rFonts w:ascii="Goudy Old Style" w:hAnsi="Goudy Old Style"/>
          <w:color w:val="0D0D0D" w:themeColor="text1" w:themeTint="F2"/>
        </w:rPr>
        <w:t>2</w:t>
      </w:r>
      <w:r w:rsidRPr="00435EB7">
        <w:rPr>
          <w:rFonts w:ascii="Goudy Old Style" w:hAnsi="Goudy Old Style"/>
          <w:color w:val="0D0D0D" w:themeColor="text1" w:themeTint="F2"/>
        </w:rPr>
        <w:t>)</w:t>
      </w:r>
      <w:r w:rsidR="00243718">
        <w:rPr>
          <w:rFonts w:ascii="Goudy Old Style" w:hAnsi="Goudy Old Style"/>
          <w:color w:val="0D0D0D" w:themeColor="text1" w:themeTint="F2"/>
        </w:rPr>
        <w:t xml:space="preserve"> </w:t>
      </w:r>
      <w:r w:rsidRPr="00435EB7">
        <w:rPr>
          <w:rFonts w:ascii="Goudy Old Style" w:hAnsi="Goudy Old Style"/>
          <w:color w:val="0D0D0D" w:themeColor="text1" w:themeTint="F2"/>
        </w:rPr>
        <w:t>—</w:t>
      </w:r>
      <w:r w:rsidR="00243718">
        <w:rPr>
          <w:rFonts w:ascii="Goudy Old Style" w:hAnsi="Goudy Old Style"/>
          <w:color w:val="0D0D0D" w:themeColor="text1" w:themeTint="F2"/>
        </w:rPr>
        <w:t xml:space="preserve"> </w:t>
      </w:r>
      <w:r w:rsidR="005471DD">
        <w:rPr>
          <w:rFonts w:ascii="Goudy Old Style" w:hAnsi="Goudy Old Style"/>
          <w:color w:val="0D0D0D" w:themeColor="text1" w:themeTint="F2"/>
        </w:rPr>
        <w:t xml:space="preserve">Attorney </w:t>
      </w:r>
      <w:r w:rsidR="00E721F9">
        <w:rPr>
          <w:rFonts w:ascii="Goudy Old Style" w:hAnsi="Goudy Old Style"/>
          <w:color w:val="0D0D0D" w:themeColor="text1" w:themeTint="F2"/>
        </w:rPr>
        <w:t>Kenneth G.</w:t>
      </w:r>
      <w:r w:rsidR="00243718">
        <w:rPr>
          <w:rFonts w:ascii="Goudy Old Style" w:hAnsi="Goudy Old Style"/>
          <w:color w:val="0D0D0D" w:themeColor="text1" w:themeTint="F2"/>
        </w:rPr>
        <w:t xml:space="preserve"> </w:t>
      </w:r>
      <w:proofErr w:type="spellStart"/>
      <w:r w:rsidR="00243718">
        <w:rPr>
          <w:rFonts w:ascii="Goudy Old Style" w:hAnsi="Goudy Old Style"/>
          <w:color w:val="0D0D0D" w:themeColor="text1" w:themeTint="F2"/>
        </w:rPr>
        <w:t>Calewarts</w:t>
      </w:r>
      <w:proofErr w:type="spellEnd"/>
      <w:r w:rsidR="005471DD">
        <w:rPr>
          <w:rFonts w:ascii="Goudy Old Style" w:hAnsi="Goudy Old Style"/>
          <w:color w:val="0D0D0D" w:themeColor="text1" w:themeTint="F2"/>
        </w:rPr>
        <w:t xml:space="preserve"> </w:t>
      </w:r>
      <w:r w:rsidR="00E721F9">
        <w:rPr>
          <w:rFonts w:ascii="Goudy Old Style" w:hAnsi="Goudy Old Style"/>
          <w:color w:val="0D0D0D" w:themeColor="text1" w:themeTint="F2"/>
        </w:rPr>
        <w:t>recently</w:t>
      </w:r>
      <w:r w:rsidR="005471DD">
        <w:rPr>
          <w:rFonts w:ascii="Goudy Old Style" w:hAnsi="Goudy Old Style"/>
          <w:color w:val="0D0D0D" w:themeColor="text1" w:themeTint="F2"/>
        </w:rPr>
        <w:t xml:space="preserve"> </w:t>
      </w:r>
      <w:r w:rsidR="007C3E71">
        <w:rPr>
          <w:rFonts w:ascii="Goudy Old Style" w:hAnsi="Goudy Old Style"/>
          <w:color w:val="0D0D0D" w:themeColor="text1" w:themeTint="F2"/>
        </w:rPr>
        <w:t>joined</w:t>
      </w:r>
      <w:r w:rsidR="00696F04">
        <w:rPr>
          <w:rFonts w:ascii="Goudy Old Style" w:hAnsi="Goudy Old Style"/>
          <w:color w:val="0D0D0D" w:themeColor="text1" w:themeTint="F2"/>
        </w:rPr>
        <w:t xml:space="preserve"> </w:t>
      </w:r>
      <w:r w:rsidR="00696F04" w:rsidRPr="006C4819">
        <w:rPr>
          <w:rFonts w:ascii="Goudy Old Style" w:hAnsi="Goudy Old Style"/>
          <w:color w:val="0D0D0D" w:themeColor="text1" w:themeTint="F2"/>
        </w:rPr>
        <w:t xml:space="preserve">Law Firm of Conway, </w:t>
      </w:r>
      <w:proofErr w:type="spellStart"/>
      <w:r w:rsidR="00696F04" w:rsidRPr="006C4819">
        <w:rPr>
          <w:rFonts w:ascii="Goudy Old Style" w:hAnsi="Goudy Old Style"/>
          <w:color w:val="0D0D0D" w:themeColor="text1" w:themeTint="F2"/>
        </w:rPr>
        <w:t>Olejniczak</w:t>
      </w:r>
      <w:proofErr w:type="spellEnd"/>
      <w:r w:rsidR="00696F04" w:rsidRPr="006C4819">
        <w:rPr>
          <w:rFonts w:ascii="Goudy Old Style" w:hAnsi="Goudy Old Style"/>
          <w:color w:val="0D0D0D" w:themeColor="text1" w:themeTint="F2"/>
        </w:rPr>
        <w:t xml:space="preserve"> &amp; Jerry</w:t>
      </w:r>
      <w:r w:rsidR="00696F04">
        <w:rPr>
          <w:rFonts w:ascii="Goudy Old Style" w:hAnsi="Goudy Old Style"/>
          <w:color w:val="0D0D0D" w:themeColor="text1" w:themeTint="F2"/>
        </w:rPr>
        <w:t>, S.C</w:t>
      </w:r>
      <w:r w:rsidR="00DD10B0">
        <w:rPr>
          <w:rFonts w:ascii="Goudy Old Style" w:hAnsi="Goudy Old Style"/>
          <w:color w:val="0D0D0D" w:themeColor="text1" w:themeTint="F2"/>
        </w:rPr>
        <w:t>. H</w:t>
      </w:r>
      <w:r w:rsidR="00DD10B0" w:rsidRPr="00DD10B0">
        <w:rPr>
          <w:rFonts w:ascii="Goudy Old Style" w:hAnsi="Goudy Old Style"/>
          <w:color w:val="0D0D0D" w:themeColor="text1" w:themeTint="F2"/>
        </w:rPr>
        <w:t xml:space="preserve">is practice </w:t>
      </w:r>
      <w:r w:rsidR="00DD10B0">
        <w:rPr>
          <w:rFonts w:ascii="Goudy Old Style" w:hAnsi="Goudy Old Style"/>
          <w:color w:val="0D0D0D" w:themeColor="text1" w:themeTint="F2"/>
        </w:rPr>
        <w:t xml:space="preserve">is focused </w:t>
      </w:r>
      <w:r w:rsidR="00DD10B0" w:rsidRPr="00DD10B0">
        <w:rPr>
          <w:rFonts w:ascii="Goudy Old Style" w:hAnsi="Goudy Old Style"/>
          <w:color w:val="0D0D0D" w:themeColor="text1" w:themeTint="F2"/>
        </w:rPr>
        <w:t xml:space="preserve">on corporate law, commercial </w:t>
      </w:r>
      <w:proofErr w:type="gramStart"/>
      <w:r w:rsidR="00DD10B0" w:rsidRPr="00DD10B0">
        <w:rPr>
          <w:rFonts w:ascii="Goudy Old Style" w:hAnsi="Goudy Old Style"/>
          <w:color w:val="0D0D0D" w:themeColor="text1" w:themeTint="F2"/>
        </w:rPr>
        <w:t>litigation</w:t>
      </w:r>
      <w:proofErr w:type="gramEnd"/>
      <w:r w:rsidR="00DD10B0" w:rsidRPr="00DD10B0">
        <w:rPr>
          <w:rFonts w:ascii="Goudy Old Style" w:hAnsi="Goudy Old Style"/>
          <w:color w:val="0D0D0D" w:themeColor="text1" w:themeTint="F2"/>
        </w:rPr>
        <w:t xml:space="preserve"> and estate planning. He also advises clients on real estate development and leasing, business entity choice and corporate restructuring.</w:t>
      </w:r>
    </w:p>
    <w:p w14:paraId="3AAA35BC" w14:textId="77777777" w:rsidR="00DD10B0" w:rsidRPr="00DD10B0" w:rsidRDefault="00DD10B0" w:rsidP="00DD10B0">
      <w:pPr>
        <w:rPr>
          <w:rFonts w:ascii="Goudy Old Style" w:hAnsi="Goudy Old Style"/>
          <w:color w:val="0D0D0D" w:themeColor="text1" w:themeTint="F2"/>
        </w:rPr>
      </w:pPr>
    </w:p>
    <w:p w14:paraId="2EDC4EC8" w14:textId="370BEF3E" w:rsidR="00DD10B0" w:rsidRPr="00DD10B0" w:rsidRDefault="007C3E71" w:rsidP="00DD10B0">
      <w:pPr>
        <w:rPr>
          <w:rFonts w:ascii="Goudy Old Style" w:hAnsi="Goudy Old Style"/>
          <w:color w:val="0D0D0D" w:themeColor="text1" w:themeTint="F2"/>
        </w:rPr>
      </w:pPr>
      <w:proofErr w:type="spellStart"/>
      <w:r>
        <w:rPr>
          <w:rFonts w:ascii="Goudy Old Style" w:hAnsi="Goudy Old Style"/>
          <w:color w:val="0D0D0D" w:themeColor="text1" w:themeTint="F2"/>
        </w:rPr>
        <w:t>Calewarts</w:t>
      </w:r>
      <w:proofErr w:type="spellEnd"/>
      <w:r w:rsidR="00DD10B0" w:rsidRPr="00DD10B0">
        <w:rPr>
          <w:rFonts w:ascii="Goudy Old Style" w:hAnsi="Goudy Old Style"/>
          <w:color w:val="0D0D0D" w:themeColor="text1" w:themeTint="F2"/>
        </w:rPr>
        <w:t xml:space="preserve"> </w:t>
      </w:r>
      <w:r w:rsidR="00DD10B0">
        <w:rPr>
          <w:rFonts w:ascii="Goudy Old Style" w:hAnsi="Goudy Old Style"/>
          <w:color w:val="0D0D0D" w:themeColor="text1" w:themeTint="F2"/>
        </w:rPr>
        <w:t>bring</w:t>
      </w:r>
      <w:r w:rsidR="00DD10B0" w:rsidRPr="00DD10B0">
        <w:rPr>
          <w:rFonts w:ascii="Goudy Old Style" w:hAnsi="Goudy Old Style"/>
          <w:color w:val="0D0D0D" w:themeColor="text1" w:themeTint="F2"/>
        </w:rPr>
        <w:t>s</w:t>
      </w:r>
      <w:r>
        <w:rPr>
          <w:rFonts w:ascii="Goudy Old Style" w:hAnsi="Goudy Old Style"/>
          <w:color w:val="0D0D0D" w:themeColor="text1" w:themeTint="F2"/>
        </w:rPr>
        <w:t xml:space="preserve"> extensive</w:t>
      </w:r>
      <w:r w:rsidR="00DD10B0" w:rsidRPr="00DD10B0">
        <w:rPr>
          <w:rFonts w:ascii="Goudy Old Style" w:hAnsi="Goudy Old Style"/>
          <w:color w:val="0D0D0D" w:themeColor="text1" w:themeTint="F2"/>
        </w:rPr>
        <w:t xml:space="preserve"> </w:t>
      </w:r>
      <w:r w:rsidR="00DD10B0">
        <w:rPr>
          <w:rFonts w:ascii="Goudy Old Style" w:hAnsi="Goudy Old Style"/>
          <w:color w:val="0D0D0D" w:themeColor="text1" w:themeTint="F2"/>
        </w:rPr>
        <w:t>experience</w:t>
      </w:r>
      <w:r w:rsidR="00DD10B0" w:rsidRPr="00DD10B0">
        <w:rPr>
          <w:rFonts w:ascii="Goudy Old Style" w:hAnsi="Goudy Old Style"/>
          <w:color w:val="0D0D0D" w:themeColor="text1" w:themeTint="F2"/>
        </w:rPr>
        <w:t xml:space="preserve"> </w:t>
      </w:r>
      <w:r>
        <w:rPr>
          <w:rFonts w:ascii="Goudy Old Style" w:hAnsi="Goudy Old Style"/>
          <w:color w:val="0D0D0D" w:themeColor="text1" w:themeTint="F2"/>
        </w:rPr>
        <w:t>in corporate law, assisting clients in the</w:t>
      </w:r>
      <w:r w:rsidR="00DD10B0" w:rsidRPr="00DD10B0">
        <w:rPr>
          <w:rFonts w:ascii="Goudy Old Style" w:hAnsi="Goudy Old Style"/>
          <w:color w:val="0D0D0D" w:themeColor="text1" w:themeTint="F2"/>
        </w:rPr>
        <w:t xml:space="preserve"> negotiation, purchase and documentation of mergers and acquisitions ranging from $1 million to $50 million throughout the United States. He also has a substantial estate planning and probate practice throughout Northeast Wisconsin. </w:t>
      </w:r>
    </w:p>
    <w:p w14:paraId="7CFCBB15" w14:textId="77777777" w:rsidR="00855E34" w:rsidRDefault="00855E34" w:rsidP="00855E34">
      <w:pPr>
        <w:rPr>
          <w:rFonts w:ascii="Goudy Old Style" w:hAnsi="Goudy Old Style"/>
          <w:color w:val="0D0D0D" w:themeColor="text1" w:themeTint="F2"/>
        </w:rPr>
      </w:pPr>
    </w:p>
    <w:p w14:paraId="6BB4B314" w14:textId="58202B4C" w:rsidR="00855E34" w:rsidRPr="00855E34" w:rsidRDefault="00855E34" w:rsidP="00855E34">
      <w:pPr>
        <w:rPr>
          <w:rFonts w:ascii="Goudy Old Style" w:hAnsi="Goudy Old Style"/>
          <w:color w:val="0D0D0D" w:themeColor="text1" w:themeTint="F2"/>
        </w:rPr>
      </w:pPr>
      <w:r w:rsidRPr="00855E34">
        <w:rPr>
          <w:rFonts w:ascii="Goudy Old Style" w:hAnsi="Goudy Old Style"/>
          <w:color w:val="0D0D0D" w:themeColor="text1" w:themeTint="F2"/>
        </w:rPr>
        <w:t xml:space="preserve">“We are excited to welcome Ken to </w:t>
      </w:r>
      <w:r>
        <w:rPr>
          <w:rFonts w:ascii="Goudy Old Style" w:hAnsi="Goudy Old Style"/>
          <w:color w:val="0D0D0D" w:themeColor="text1" w:themeTint="F2"/>
        </w:rPr>
        <w:t>our team,” Attorney and Shareholder Robert Charles s</w:t>
      </w:r>
      <w:r w:rsidR="007C3E71">
        <w:rPr>
          <w:rFonts w:ascii="Goudy Old Style" w:hAnsi="Goudy Old Style"/>
          <w:color w:val="0D0D0D" w:themeColor="text1" w:themeTint="F2"/>
        </w:rPr>
        <w:t>hared</w:t>
      </w:r>
      <w:r>
        <w:rPr>
          <w:rFonts w:ascii="Goudy Old Style" w:hAnsi="Goudy Old Style"/>
          <w:color w:val="0D0D0D" w:themeColor="text1" w:themeTint="F2"/>
        </w:rPr>
        <w:t>. “</w:t>
      </w:r>
      <w:r w:rsidRPr="00855E34">
        <w:rPr>
          <w:rFonts w:ascii="Goudy Old Style" w:hAnsi="Goudy Old Style"/>
          <w:color w:val="0D0D0D" w:themeColor="text1" w:themeTint="F2"/>
        </w:rPr>
        <w:t>He has been a pillar of the Green Bay area legal community for decades, and we are honored he has chosen to partner with</w:t>
      </w:r>
      <w:r>
        <w:rPr>
          <w:rFonts w:ascii="Goudy Old Style" w:hAnsi="Goudy Old Style"/>
          <w:color w:val="0D0D0D" w:themeColor="text1" w:themeTint="F2"/>
        </w:rPr>
        <w:t xml:space="preserve"> Law Firm of</w:t>
      </w:r>
      <w:r w:rsidRPr="00855E34">
        <w:rPr>
          <w:rFonts w:ascii="Goudy Old Style" w:hAnsi="Goudy Old Style"/>
          <w:color w:val="0D0D0D" w:themeColor="text1" w:themeTint="F2"/>
        </w:rPr>
        <w:t xml:space="preserve"> </w:t>
      </w:r>
      <w:r w:rsidRPr="006C4819">
        <w:rPr>
          <w:rFonts w:ascii="Goudy Old Style" w:hAnsi="Goudy Old Style"/>
          <w:color w:val="0D0D0D" w:themeColor="text1" w:themeTint="F2"/>
        </w:rPr>
        <w:t xml:space="preserve">Conway, </w:t>
      </w:r>
      <w:proofErr w:type="spellStart"/>
      <w:r w:rsidRPr="006C4819">
        <w:rPr>
          <w:rFonts w:ascii="Goudy Old Style" w:hAnsi="Goudy Old Style"/>
          <w:color w:val="0D0D0D" w:themeColor="text1" w:themeTint="F2"/>
        </w:rPr>
        <w:t>Olejniczak</w:t>
      </w:r>
      <w:proofErr w:type="spellEnd"/>
      <w:r w:rsidRPr="006C4819">
        <w:rPr>
          <w:rFonts w:ascii="Goudy Old Style" w:hAnsi="Goudy Old Style"/>
          <w:color w:val="0D0D0D" w:themeColor="text1" w:themeTint="F2"/>
        </w:rPr>
        <w:t xml:space="preserve"> &amp; Jerry</w:t>
      </w:r>
      <w:r>
        <w:rPr>
          <w:rFonts w:ascii="Goudy Old Style" w:hAnsi="Goudy Old Style"/>
          <w:color w:val="0D0D0D" w:themeColor="text1" w:themeTint="F2"/>
        </w:rPr>
        <w:t>, S.C</w:t>
      </w:r>
      <w:r w:rsidRPr="00526839">
        <w:rPr>
          <w:rFonts w:ascii="Goudy Old Style" w:hAnsi="Goudy Old Style"/>
          <w:color w:val="0D0D0D" w:themeColor="text1" w:themeTint="F2"/>
        </w:rPr>
        <w:t>.</w:t>
      </w:r>
      <w:r w:rsidRPr="00855E34">
        <w:rPr>
          <w:rFonts w:ascii="Goudy Old Style" w:hAnsi="Goudy Old Style"/>
          <w:color w:val="0D0D0D" w:themeColor="text1" w:themeTint="F2"/>
        </w:rPr>
        <w:t xml:space="preserve"> to continue his career.”</w:t>
      </w:r>
    </w:p>
    <w:p w14:paraId="35F4524C" w14:textId="77777777" w:rsidR="00855E34" w:rsidRPr="00DD10B0" w:rsidRDefault="00855E34" w:rsidP="00DD10B0">
      <w:pPr>
        <w:rPr>
          <w:rFonts w:ascii="Goudy Old Style" w:hAnsi="Goudy Old Style"/>
          <w:color w:val="0D0D0D" w:themeColor="text1" w:themeTint="F2"/>
        </w:rPr>
      </w:pPr>
    </w:p>
    <w:p w14:paraId="73786F33" w14:textId="28A46D02" w:rsidR="00DD10B0" w:rsidRPr="00DD10B0" w:rsidRDefault="00DD10B0" w:rsidP="00DD10B0">
      <w:pPr>
        <w:rPr>
          <w:rFonts w:ascii="Goudy Old Style" w:hAnsi="Goudy Old Style"/>
        </w:rPr>
      </w:pPr>
      <w:r>
        <w:rPr>
          <w:rFonts w:ascii="Goudy Old Style" w:hAnsi="Goudy Old Style"/>
          <w:color w:val="0D0D0D" w:themeColor="text1" w:themeTint="F2"/>
        </w:rPr>
        <w:t>A G</w:t>
      </w:r>
      <w:r w:rsidRPr="00DD10B0">
        <w:rPr>
          <w:rFonts w:ascii="Goudy Old Style" w:hAnsi="Goudy Old Style"/>
          <w:color w:val="0D0D0D" w:themeColor="text1" w:themeTint="F2"/>
        </w:rPr>
        <w:t>reen Bay native</w:t>
      </w:r>
      <w:r>
        <w:rPr>
          <w:rFonts w:ascii="Goudy Old Style" w:hAnsi="Goudy Old Style"/>
          <w:color w:val="0D0D0D" w:themeColor="text1" w:themeTint="F2"/>
        </w:rPr>
        <w:t>,</w:t>
      </w:r>
      <w:r w:rsidRPr="00DD10B0">
        <w:rPr>
          <w:rFonts w:ascii="Goudy Old Style" w:hAnsi="Goudy Old Style"/>
          <w:color w:val="0D0D0D" w:themeColor="text1" w:themeTint="F2"/>
        </w:rPr>
        <w:t xml:space="preserve"> </w:t>
      </w:r>
      <w:proofErr w:type="spellStart"/>
      <w:r>
        <w:rPr>
          <w:rFonts w:ascii="Goudy Old Style" w:hAnsi="Goudy Old Style"/>
          <w:color w:val="0D0D0D" w:themeColor="text1" w:themeTint="F2"/>
        </w:rPr>
        <w:t>Calewarts</w:t>
      </w:r>
      <w:proofErr w:type="spellEnd"/>
      <w:r>
        <w:rPr>
          <w:rFonts w:ascii="Goudy Old Style" w:hAnsi="Goudy Old Style"/>
          <w:color w:val="0D0D0D" w:themeColor="text1" w:themeTint="F2"/>
        </w:rPr>
        <w:t xml:space="preserve"> is a</w:t>
      </w:r>
      <w:r w:rsidRPr="00DD10B0">
        <w:rPr>
          <w:rFonts w:ascii="Goudy Old Style" w:hAnsi="Goudy Old Style"/>
          <w:color w:val="0D0D0D" w:themeColor="text1" w:themeTint="F2"/>
        </w:rPr>
        <w:t xml:space="preserve"> </w:t>
      </w:r>
      <w:r>
        <w:rPr>
          <w:rFonts w:ascii="Goudy Old Style" w:hAnsi="Goudy Old Style"/>
          <w:color w:val="0D0D0D" w:themeColor="text1" w:themeTint="F2"/>
        </w:rPr>
        <w:t>board member for the Howard-</w:t>
      </w:r>
      <w:proofErr w:type="spellStart"/>
      <w:r>
        <w:rPr>
          <w:rFonts w:ascii="Goudy Old Style" w:hAnsi="Goudy Old Style"/>
          <w:color w:val="0D0D0D" w:themeColor="text1" w:themeTint="F2"/>
        </w:rPr>
        <w:t>Suamico</w:t>
      </w:r>
      <w:proofErr w:type="spellEnd"/>
      <w:r>
        <w:rPr>
          <w:rFonts w:ascii="Goudy Old Style" w:hAnsi="Goudy Old Style"/>
          <w:color w:val="0D0D0D" w:themeColor="text1" w:themeTint="F2"/>
        </w:rPr>
        <w:t xml:space="preserve"> Historical Society</w:t>
      </w:r>
      <w:r w:rsidRPr="00DD10B0">
        <w:rPr>
          <w:rFonts w:ascii="Goudy Old Style" w:hAnsi="Goudy Old Style"/>
          <w:color w:val="0D0D0D" w:themeColor="text1" w:themeTint="F2"/>
        </w:rPr>
        <w:t xml:space="preserve"> </w:t>
      </w:r>
      <w:r>
        <w:rPr>
          <w:rFonts w:ascii="Goudy Old Style" w:hAnsi="Goudy Old Style"/>
          <w:color w:val="0D0D0D" w:themeColor="text1" w:themeTint="F2"/>
        </w:rPr>
        <w:t xml:space="preserve">and </w:t>
      </w:r>
      <w:r w:rsidR="00860E48">
        <w:rPr>
          <w:rFonts w:ascii="Goudy Old Style" w:hAnsi="Goudy Old Style"/>
          <w:color w:val="0D0D0D" w:themeColor="text1" w:themeTint="F2"/>
        </w:rPr>
        <w:t xml:space="preserve">a </w:t>
      </w:r>
      <w:r w:rsidRPr="00DD10B0">
        <w:rPr>
          <w:rFonts w:ascii="Goudy Old Style" w:hAnsi="Goudy Old Style"/>
          <w:color w:val="0D0D0D" w:themeColor="text1" w:themeTint="F2"/>
        </w:rPr>
        <w:t xml:space="preserve">frequent lecturer on topics related to his law practice. </w:t>
      </w:r>
    </w:p>
    <w:p w14:paraId="11AC9F70" w14:textId="77777777" w:rsidR="00855E34" w:rsidRPr="00E20C10" w:rsidRDefault="00855E34" w:rsidP="000F20D5">
      <w:pPr>
        <w:rPr>
          <w:rFonts w:ascii="Goudy Old Style" w:hAnsi="Goudy Old Style"/>
        </w:rPr>
      </w:pPr>
    </w:p>
    <w:p w14:paraId="7B985785" w14:textId="71CEC9C3" w:rsidR="005F3474" w:rsidRPr="000F20D5" w:rsidRDefault="00855E34" w:rsidP="000F20D5">
      <w:pPr>
        <w:rPr>
          <w:rFonts w:ascii="Goudy Old Style" w:hAnsi="Goudy Old Style"/>
          <w:color w:val="0D0D0D" w:themeColor="text1" w:themeTint="F2"/>
        </w:rPr>
      </w:pPr>
      <w:proofErr w:type="spellStart"/>
      <w:r>
        <w:rPr>
          <w:rFonts w:ascii="Goudy Old Style" w:hAnsi="Goudy Old Style"/>
          <w:color w:val="0D0D0D" w:themeColor="text1" w:themeTint="F2"/>
        </w:rPr>
        <w:t>Calewarts</w:t>
      </w:r>
      <w:proofErr w:type="spellEnd"/>
      <w:r w:rsidR="005F3474">
        <w:rPr>
          <w:rFonts w:ascii="Goudy Old Style" w:hAnsi="Goudy Old Style"/>
          <w:color w:val="0D0D0D" w:themeColor="text1" w:themeTint="F2"/>
        </w:rPr>
        <w:t xml:space="preserve"> earned his Juris Doctorate from</w:t>
      </w:r>
      <w:r>
        <w:rPr>
          <w:rFonts w:ascii="Goudy Old Style" w:hAnsi="Goudy Old Style"/>
          <w:color w:val="0D0D0D" w:themeColor="text1" w:themeTint="F2"/>
        </w:rPr>
        <w:t xml:space="preserve"> </w:t>
      </w:r>
      <w:r w:rsidR="005F3474">
        <w:rPr>
          <w:rFonts w:ascii="Goudy Old Style" w:hAnsi="Goudy Old Style"/>
          <w:color w:val="0D0D0D" w:themeColor="text1" w:themeTint="F2"/>
        </w:rPr>
        <w:t>University</w:t>
      </w:r>
      <w:r>
        <w:rPr>
          <w:rFonts w:ascii="Goudy Old Style" w:hAnsi="Goudy Old Style"/>
          <w:color w:val="0D0D0D" w:themeColor="text1" w:themeTint="F2"/>
        </w:rPr>
        <w:t xml:space="preserve"> of Wisconsin</w:t>
      </w:r>
      <w:r w:rsidR="005F3474">
        <w:rPr>
          <w:rFonts w:ascii="Goudy Old Style" w:hAnsi="Goudy Old Style"/>
          <w:color w:val="0D0D0D" w:themeColor="text1" w:themeTint="F2"/>
        </w:rPr>
        <w:t xml:space="preserve"> Law School. </w:t>
      </w:r>
      <w:proofErr w:type="spellStart"/>
      <w:r w:rsidR="005F3474">
        <w:rPr>
          <w:rFonts w:ascii="Goudy Old Style" w:hAnsi="Goudy Old Style"/>
          <w:color w:val="0D0D0D" w:themeColor="text1" w:themeTint="F2"/>
        </w:rPr>
        <w:t>Calewarts</w:t>
      </w:r>
      <w:proofErr w:type="spellEnd"/>
      <w:r w:rsidR="005F3474" w:rsidRPr="003D6177">
        <w:rPr>
          <w:rFonts w:ascii="Goudy Old Style" w:hAnsi="Goudy Old Style"/>
          <w:color w:val="0D0D0D" w:themeColor="text1" w:themeTint="F2"/>
        </w:rPr>
        <w:t xml:space="preserve"> is a</w:t>
      </w:r>
      <w:r w:rsidR="005F3474">
        <w:rPr>
          <w:rFonts w:ascii="Goudy Old Style" w:hAnsi="Goudy Old Style"/>
          <w:color w:val="0D0D0D" w:themeColor="text1" w:themeTint="F2"/>
        </w:rPr>
        <w:t>lso a</w:t>
      </w:r>
      <w:r w:rsidR="005F3474" w:rsidRPr="003D6177">
        <w:rPr>
          <w:rFonts w:ascii="Goudy Old Style" w:hAnsi="Goudy Old Style"/>
          <w:color w:val="0D0D0D" w:themeColor="text1" w:themeTint="F2"/>
        </w:rPr>
        <w:t xml:space="preserve"> </w:t>
      </w:r>
      <w:r w:rsidR="005F3474">
        <w:rPr>
          <w:rFonts w:ascii="Goudy Old Style" w:hAnsi="Goudy Old Style"/>
          <w:color w:val="0D0D0D" w:themeColor="text1" w:themeTint="F2"/>
        </w:rPr>
        <w:t>Certified Public Accountant (</w:t>
      </w:r>
      <w:r w:rsidR="005F3474" w:rsidRPr="003D6177">
        <w:rPr>
          <w:rFonts w:ascii="Goudy Old Style" w:hAnsi="Goudy Old Style"/>
          <w:color w:val="0D0D0D" w:themeColor="text1" w:themeTint="F2"/>
        </w:rPr>
        <w:t>CPA</w:t>
      </w:r>
      <w:r w:rsidR="005F3474">
        <w:rPr>
          <w:rFonts w:ascii="Goudy Old Style" w:hAnsi="Goudy Old Style"/>
          <w:color w:val="0D0D0D" w:themeColor="text1" w:themeTint="F2"/>
        </w:rPr>
        <w:t>).</w:t>
      </w:r>
      <w:r w:rsidR="007C3E71">
        <w:rPr>
          <w:rFonts w:ascii="Goudy Old Style" w:hAnsi="Goudy Old Style"/>
          <w:color w:val="0D0D0D" w:themeColor="text1" w:themeTint="F2"/>
        </w:rPr>
        <w:t xml:space="preserve"> Prior to attending law school, he</w:t>
      </w:r>
      <w:r w:rsidR="007C3E71" w:rsidRPr="00DD10B0">
        <w:rPr>
          <w:rFonts w:ascii="Goudy Old Style" w:hAnsi="Goudy Old Style"/>
          <w:color w:val="0D0D0D" w:themeColor="text1" w:themeTint="F2"/>
        </w:rPr>
        <w:t xml:space="preserve"> practiced as a CPA with one of the Big Four accounting firms</w:t>
      </w:r>
      <w:r w:rsidR="007C3E71">
        <w:rPr>
          <w:rFonts w:ascii="Goudy Old Style" w:hAnsi="Goudy Old Style"/>
          <w:color w:val="0D0D0D" w:themeColor="text1" w:themeTint="F2"/>
        </w:rPr>
        <w:t>.</w:t>
      </w:r>
      <w:r w:rsidR="005F3474">
        <w:rPr>
          <w:rFonts w:ascii="Goudy Old Style" w:hAnsi="Goudy Old Style"/>
          <w:color w:val="0D0D0D" w:themeColor="text1" w:themeTint="F2"/>
        </w:rPr>
        <w:t xml:space="preserve"> </w:t>
      </w:r>
    </w:p>
    <w:p w14:paraId="23D739C1" w14:textId="4B1421C8" w:rsidR="005471DD" w:rsidRPr="005471DD" w:rsidRDefault="005471DD" w:rsidP="005471DD">
      <w:pPr>
        <w:rPr>
          <w:rFonts w:ascii="Goudy Old Style" w:hAnsi="Goudy Old Style"/>
          <w:color w:val="0D0D0D" w:themeColor="text1" w:themeTint="F2"/>
        </w:rPr>
      </w:pPr>
    </w:p>
    <w:p w14:paraId="3A932D45" w14:textId="5F6EFE57" w:rsidR="00435EB7" w:rsidRPr="007638B3" w:rsidRDefault="00435EB7" w:rsidP="00435EB7">
      <w:pPr>
        <w:rPr>
          <w:rFonts w:ascii="Goudy Old Style" w:hAnsi="Goudy Old Style"/>
          <w:b/>
          <w:bCs/>
          <w:color w:val="0D0D0D" w:themeColor="text1" w:themeTint="F2"/>
        </w:rPr>
      </w:pPr>
      <w:r w:rsidRPr="007638B3">
        <w:rPr>
          <w:rFonts w:ascii="Goudy Old Style" w:hAnsi="Goudy Old Style"/>
          <w:b/>
          <w:bCs/>
          <w:color w:val="0D0D0D" w:themeColor="text1" w:themeTint="F2"/>
        </w:rPr>
        <w:t xml:space="preserve">About Law Firm of Conway, </w:t>
      </w:r>
      <w:proofErr w:type="spellStart"/>
      <w:r w:rsidRPr="007638B3">
        <w:rPr>
          <w:rFonts w:ascii="Goudy Old Style" w:hAnsi="Goudy Old Style"/>
          <w:b/>
          <w:bCs/>
          <w:color w:val="0D0D0D" w:themeColor="text1" w:themeTint="F2"/>
        </w:rPr>
        <w:t>Olejniczak</w:t>
      </w:r>
      <w:proofErr w:type="spellEnd"/>
      <w:r w:rsidRPr="007638B3">
        <w:rPr>
          <w:rFonts w:ascii="Goudy Old Style" w:hAnsi="Goudy Old Style"/>
          <w:b/>
          <w:bCs/>
          <w:color w:val="0D0D0D" w:themeColor="text1" w:themeTint="F2"/>
        </w:rPr>
        <w:t xml:space="preserve"> &amp; Jerry, S.C.:</w:t>
      </w:r>
    </w:p>
    <w:p w14:paraId="6D5A98EB" w14:textId="5B24364A" w:rsidR="00435EB7" w:rsidRPr="007638B3" w:rsidRDefault="00435EB7" w:rsidP="00435EB7">
      <w:pPr>
        <w:rPr>
          <w:rFonts w:ascii="Goudy Old Style" w:hAnsi="Goudy Old Style"/>
          <w:color w:val="0D0D0D" w:themeColor="text1" w:themeTint="F2"/>
        </w:rPr>
      </w:pPr>
      <w:r w:rsidRPr="007638B3">
        <w:rPr>
          <w:rFonts w:ascii="Goudy Old Style" w:hAnsi="Goudy Old Style"/>
          <w:color w:val="0D0D0D" w:themeColor="text1" w:themeTint="F2"/>
        </w:rPr>
        <w:t xml:space="preserve">Since 1976, Law Firm of Conway, </w:t>
      </w:r>
      <w:proofErr w:type="spellStart"/>
      <w:r w:rsidRPr="007638B3">
        <w:rPr>
          <w:rFonts w:ascii="Goudy Old Style" w:hAnsi="Goudy Old Style"/>
          <w:color w:val="0D0D0D" w:themeColor="text1" w:themeTint="F2"/>
        </w:rPr>
        <w:t>Olejniczak</w:t>
      </w:r>
      <w:proofErr w:type="spellEnd"/>
      <w:r w:rsidRPr="007638B3">
        <w:rPr>
          <w:rFonts w:ascii="Goudy Old Style" w:hAnsi="Goudy Old Style"/>
          <w:color w:val="0D0D0D" w:themeColor="text1" w:themeTint="F2"/>
        </w:rPr>
        <w:t xml:space="preserve"> &amp; Jerry, S.C. has helped clients solve a variety of legal challenges using a proactive and involved approach. Our reputation for the highest standards of quality has earned us the trust and confidence of businesses and individuals throughout Northeast Wisconsin for over four decades.</w:t>
      </w:r>
      <w:r w:rsidR="00DF3498">
        <w:rPr>
          <w:rFonts w:ascii="Goudy Old Style" w:hAnsi="Goudy Old Style"/>
          <w:color w:val="0D0D0D" w:themeColor="text1" w:themeTint="F2"/>
        </w:rPr>
        <w:t xml:space="preserve"> To learn more, visit </w:t>
      </w:r>
      <w:hyperlink r:id="rId7" w:history="1">
        <w:r w:rsidR="00DF3498" w:rsidRPr="008D454D">
          <w:rPr>
            <w:rStyle w:val="Hyperlink"/>
            <w:rFonts w:ascii="Goudy Old Style" w:hAnsi="Goudy Old Style"/>
            <w:sz w:val="22"/>
            <w:szCs w:val="22"/>
          </w:rPr>
          <w:t>lcojlaw.com</w:t>
        </w:r>
      </w:hyperlink>
      <w:r w:rsidR="00DF3498">
        <w:rPr>
          <w:rFonts w:ascii="Goudy Old Style" w:hAnsi="Goudy Old Style"/>
          <w:color w:val="0D0D0D" w:themeColor="text1" w:themeTint="F2"/>
          <w:sz w:val="22"/>
          <w:szCs w:val="22"/>
        </w:rPr>
        <w:t>.</w:t>
      </w:r>
    </w:p>
    <w:sectPr w:rsidR="00435EB7" w:rsidRPr="007638B3" w:rsidSect="005340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3C9F"/>
    <w:multiLevelType w:val="hybridMultilevel"/>
    <w:tmpl w:val="DFDEC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66028D"/>
    <w:multiLevelType w:val="multilevel"/>
    <w:tmpl w:val="1152F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2027B"/>
    <w:multiLevelType w:val="multilevel"/>
    <w:tmpl w:val="953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741E8"/>
    <w:multiLevelType w:val="multilevel"/>
    <w:tmpl w:val="5878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72631"/>
    <w:multiLevelType w:val="multilevel"/>
    <w:tmpl w:val="E264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2976175">
    <w:abstractNumId w:val="3"/>
  </w:num>
  <w:num w:numId="2" w16cid:durableId="1571040015">
    <w:abstractNumId w:val="1"/>
  </w:num>
  <w:num w:numId="3" w16cid:durableId="2075539890">
    <w:abstractNumId w:val="4"/>
  </w:num>
  <w:num w:numId="4" w16cid:durableId="1586646286">
    <w:abstractNumId w:val="0"/>
  </w:num>
  <w:num w:numId="5" w16cid:durableId="1798601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B7"/>
    <w:rsid w:val="0003491B"/>
    <w:rsid w:val="00094EAF"/>
    <w:rsid w:val="000B54CB"/>
    <w:rsid w:val="000F20D5"/>
    <w:rsid w:val="001451ED"/>
    <w:rsid w:val="001705B7"/>
    <w:rsid w:val="001B4981"/>
    <w:rsid w:val="001B6EC6"/>
    <w:rsid w:val="001E36E5"/>
    <w:rsid w:val="00225E9C"/>
    <w:rsid w:val="00243718"/>
    <w:rsid w:val="00287CE6"/>
    <w:rsid w:val="00291C9E"/>
    <w:rsid w:val="002A7B36"/>
    <w:rsid w:val="003012EC"/>
    <w:rsid w:val="0030563F"/>
    <w:rsid w:val="00307193"/>
    <w:rsid w:val="00337B3D"/>
    <w:rsid w:val="0034492D"/>
    <w:rsid w:val="003927EE"/>
    <w:rsid w:val="003C117A"/>
    <w:rsid w:val="003D6177"/>
    <w:rsid w:val="00435EB7"/>
    <w:rsid w:val="0046774D"/>
    <w:rsid w:val="004969AD"/>
    <w:rsid w:val="004F00A5"/>
    <w:rsid w:val="00526839"/>
    <w:rsid w:val="00526F2F"/>
    <w:rsid w:val="005340EC"/>
    <w:rsid w:val="005471DD"/>
    <w:rsid w:val="00547B1F"/>
    <w:rsid w:val="00597CA4"/>
    <w:rsid w:val="005F3474"/>
    <w:rsid w:val="00604B55"/>
    <w:rsid w:val="00621C6D"/>
    <w:rsid w:val="00675C84"/>
    <w:rsid w:val="00676862"/>
    <w:rsid w:val="00696F04"/>
    <w:rsid w:val="006C4819"/>
    <w:rsid w:val="006E3824"/>
    <w:rsid w:val="00741B64"/>
    <w:rsid w:val="007638B3"/>
    <w:rsid w:val="00773FCA"/>
    <w:rsid w:val="007866B2"/>
    <w:rsid w:val="007A5828"/>
    <w:rsid w:val="007C180C"/>
    <w:rsid w:val="007C3E71"/>
    <w:rsid w:val="007E20BD"/>
    <w:rsid w:val="007F3C0A"/>
    <w:rsid w:val="008018DC"/>
    <w:rsid w:val="00855E34"/>
    <w:rsid w:val="00860E48"/>
    <w:rsid w:val="008717D9"/>
    <w:rsid w:val="0087395E"/>
    <w:rsid w:val="00895F46"/>
    <w:rsid w:val="008D454D"/>
    <w:rsid w:val="008F26EF"/>
    <w:rsid w:val="0092449C"/>
    <w:rsid w:val="0093215A"/>
    <w:rsid w:val="00940454"/>
    <w:rsid w:val="0095143B"/>
    <w:rsid w:val="00957F9D"/>
    <w:rsid w:val="00984578"/>
    <w:rsid w:val="009F3EBF"/>
    <w:rsid w:val="00A274EE"/>
    <w:rsid w:val="00A27E74"/>
    <w:rsid w:val="00A34D43"/>
    <w:rsid w:val="00AF6F5D"/>
    <w:rsid w:val="00B36419"/>
    <w:rsid w:val="00B60600"/>
    <w:rsid w:val="00B7720E"/>
    <w:rsid w:val="00BB2BF6"/>
    <w:rsid w:val="00BD617C"/>
    <w:rsid w:val="00BF6081"/>
    <w:rsid w:val="00C534F7"/>
    <w:rsid w:val="00C556B8"/>
    <w:rsid w:val="00C67CC2"/>
    <w:rsid w:val="00C818C5"/>
    <w:rsid w:val="00CB09F8"/>
    <w:rsid w:val="00CD4F13"/>
    <w:rsid w:val="00CD6D33"/>
    <w:rsid w:val="00D47423"/>
    <w:rsid w:val="00D65D09"/>
    <w:rsid w:val="00D711A9"/>
    <w:rsid w:val="00D839F5"/>
    <w:rsid w:val="00DD10B0"/>
    <w:rsid w:val="00DE2778"/>
    <w:rsid w:val="00DF3498"/>
    <w:rsid w:val="00DF70D6"/>
    <w:rsid w:val="00E20A78"/>
    <w:rsid w:val="00E20C10"/>
    <w:rsid w:val="00E35DDE"/>
    <w:rsid w:val="00E721F9"/>
    <w:rsid w:val="00E86381"/>
    <w:rsid w:val="00EC1C64"/>
    <w:rsid w:val="00ED094D"/>
    <w:rsid w:val="00EE4C0E"/>
    <w:rsid w:val="00F21053"/>
    <w:rsid w:val="00F74758"/>
    <w:rsid w:val="00FA3B11"/>
    <w:rsid w:val="00FD0A33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84991"/>
  <w15:chartTrackingRefBased/>
  <w15:docId w15:val="{D828C50D-011C-A34F-81F0-A7A97AD8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504465363545785299style">
    <w:name w:val="m_7504465363545785299style"/>
    <w:basedOn w:val="Normal"/>
    <w:rsid w:val="003C11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C11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9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0B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4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cojlaw.com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h@lcojlaw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5EBF13481CD4C9DF34EC5A64CB0E6" ma:contentTypeVersion="16" ma:contentTypeDescription="Create a new document." ma:contentTypeScope="" ma:versionID="54229b6380cb301c83eaca31e27807ff">
  <xsd:schema xmlns:xsd="http://www.w3.org/2001/XMLSchema" xmlns:xs="http://www.w3.org/2001/XMLSchema" xmlns:p="http://schemas.microsoft.com/office/2006/metadata/properties" xmlns:ns2="32c7c0e0-1d3a-4085-b56c-c34a962cf1d0" xmlns:ns3="8e2303c3-22ee-4f1e-8e8a-9e6d670c4fda" targetNamespace="http://schemas.microsoft.com/office/2006/metadata/properties" ma:root="true" ma:fieldsID="a83223ed9d0d0a0133322c9a50e2a03b" ns2:_="" ns3:_="">
    <xsd:import namespace="32c7c0e0-1d3a-4085-b56c-c34a962cf1d0"/>
    <xsd:import namespace="8e2303c3-22ee-4f1e-8e8a-9e6d670c4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c0e0-1d3a-4085-b56c-c34a962cf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0fd67b-297d-4b5d-a4f8-2815b50b8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303c3-22ee-4f1e-8e8a-9e6d670c4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5e00-024d-4b4e-8807-32ec3b7e5138}" ma:internalName="TaxCatchAll" ma:showField="CatchAllData" ma:web="8e2303c3-22ee-4f1e-8e8a-9e6d670c4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c7c0e0-1d3a-4085-b56c-c34a962cf1d0">
      <Terms xmlns="http://schemas.microsoft.com/office/infopath/2007/PartnerControls"/>
    </lcf76f155ced4ddcb4097134ff3c332f>
    <TaxCatchAll xmlns="8e2303c3-22ee-4f1e-8e8a-9e6d670c4fda" xsi:nil="true"/>
  </documentManagement>
</p:properties>
</file>

<file path=customXml/itemProps1.xml><?xml version="1.0" encoding="utf-8"?>
<ds:datastoreItem xmlns:ds="http://schemas.openxmlformats.org/officeDocument/2006/customXml" ds:itemID="{10A11933-E189-456A-BFC7-E25039C3A42E}"/>
</file>

<file path=customXml/itemProps2.xml><?xml version="1.0" encoding="utf-8"?>
<ds:datastoreItem xmlns:ds="http://schemas.openxmlformats.org/officeDocument/2006/customXml" ds:itemID="{FF74722F-6451-41C9-95AF-9F03EA3B678E}"/>
</file>

<file path=customXml/itemProps3.xml><?xml version="1.0" encoding="utf-8"?>
<ds:datastoreItem xmlns:ds="http://schemas.openxmlformats.org/officeDocument/2006/customXml" ds:itemID="{28893122-0886-45FF-818C-84EA109D0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Morehart</dc:creator>
  <cp:keywords/>
  <dc:description/>
  <cp:lastModifiedBy>Emily Morehart</cp:lastModifiedBy>
  <cp:revision>18</cp:revision>
  <dcterms:created xsi:type="dcterms:W3CDTF">2022-07-07T15:26:00Z</dcterms:created>
  <dcterms:modified xsi:type="dcterms:W3CDTF">2022-07-19T14:47:00Z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0x0101009735EBF13481CD4C9DF34EC5A64CB0E6</vt:lpwstr>
  </property>
</Properties>
</file>