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7A88"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7CA5268B" wp14:editId="66C4A0F9">
            <wp:simplePos x="0" y="0"/>
            <wp:positionH relativeFrom="column">
              <wp:posOffset>3219450</wp:posOffset>
            </wp:positionH>
            <wp:positionV relativeFrom="paragraph">
              <wp:posOffset>0</wp:posOffset>
            </wp:positionV>
            <wp:extent cx="2448560" cy="819150"/>
            <wp:effectExtent l="19050" t="0" r="8890" b="0"/>
            <wp:wrapTight wrapText="bothSides">
              <wp:wrapPolygon edited="0">
                <wp:start x="-168" y="0"/>
                <wp:lineTo x="-168" y="21098"/>
                <wp:lineTo x="21678" y="21098"/>
                <wp:lineTo x="21678" y="0"/>
                <wp:lineTo x="-168" y="0"/>
              </wp:wrapPolygon>
            </wp:wrapTight>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7ECD7437" w14:textId="6194EB48" w:rsidR="003575DF" w:rsidRDefault="008C285C">
      <w:pPr>
        <w:rPr>
          <w:sz w:val="22"/>
        </w:rPr>
      </w:pPr>
      <w:r>
        <w:rPr>
          <w:sz w:val="22"/>
        </w:rPr>
        <w:t>08/</w:t>
      </w:r>
      <w:r w:rsidR="00433982">
        <w:rPr>
          <w:sz w:val="22"/>
        </w:rPr>
        <w:t>09</w:t>
      </w:r>
      <w:r w:rsidR="0096408F">
        <w:rPr>
          <w:sz w:val="22"/>
        </w:rPr>
        <w:t>/22</w:t>
      </w:r>
      <w:r w:rsidR="003575DF">
        <w:rPr>
          <w:sz w:val="22"/>
        </w:rPr>
        <w:t xml:space="preserve"> – FOR IMMEDIATE RELEASE</w:t>
      </w:r>
    </w:p>
    <w:p w14:paraId="2AF066C1" w14:textId="77777777" w:rsidR="00F00DC4" w:rsidRDefault="00F00DC4">
      <w:pPr>
        <w:rPr>
          <w:sz w:val="22"/>
        </w:rPr>
      </w:pPr>
    </w:p>
    <w:p w14:paraId="63A2CEDB" w14:textId="77777777" w:rsidR="003575DF" w:rsidRDefault="003575DF">
      <w:pPr>
        <w:rPr>
          <w:sz w:val="22"/>
        </w:rPr>
      </w:pPr>
      <w:r>
        <w:rPr>
          <w:sz w:val="22"/>
        </w:rPr>
        <w:t>CONTACT:</w:t>
      </w:r>
      <w:r>
        <w:rPr>
          <w:sz w:val="22"/>
        </w:rPr>
        <w:tab/>
        <w:t>FEMI COLE</w:t>
      </w:r>
    </w:p>
    <w:p w14:paraId="77E6921B" w14:textId="77777777" w:rsidR="003575DF" w:rsidRDefault="000A1ED6">
      <w:pPr>
        <w:rPr>
          <w:sz w:val="22"/>
          <w:lang w:val="fr-FR"/>
        </w:rPr>
      </w:pPr>
      <w:r>
        <w:rPr>
          <w:sz w:val="22"/>
          <w:lang w:val="fr-FR"/>
        </w:rPr>
        <w:t>OFFICE:</w:t>
      </w:r>
      <w:r>
        <w:rPr>
          <w:sz w:val="22"/>
          <w:lang w:val="fr-FR"/>
        </w:rPr>
        <w:tab/>
        <w:t>920/490-9046, Ext. 1336</w:t>
      </w:r>
    </w:p>
    <w:p w14:paraId="637FFAE3" w14:textId="77777777" w:rsidR="000A1ED6" w:rsidRDefault="000A1ED6">
      <w:pPr>
        <w:rPr>
          <w:sz w:val="22"/>
          <w:lang w:val="fr-FR"/>
        </w:rPr>
      </w:pPr>
      <w:r>
        <w:rPr>
          <w:sz w:val="22"/>
          <w:lang w:val="fr-FR"/>
        </w:rPr>
        <w:t xml:space="preserve">CELL : </w:t>
      </w:r>
      <w:r>
        <w:rPr>
          <w:sz w:val="22"/>
          <w:lang w:val="fr-FR"/>
        </w:rPr>
        <w:tab/>
        <w:t>920/619-7810</w:t>
      </w:r>
    </w:p>
    <w:p w14:paraId="3FC8B1A7" w14:textId="1C1A3A47" w:rsidR="003575DF" w:rsidRDefault="003575DF">
      <w:pPr>
        <w:rPr>
          <w:sz w:val="22"/>
        </w:rPr>
      </w:pPr>
      <w:r>
        <w:rPr>
          <w:sz w:val="22"/>
          <w:lang w:val="fr-FR"/>
        </w:rPr>
        <w:t>E-MAIL:</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11542FAF" w14:textId="77777777" w:rsidR="003575DF" w:rsidRDefault="003575DF">
      <w:pPr>
        <w:pBdr>
          <w:bottom w:val="single" w:sz="12" w:space="1" w:color="auto"/>
        </w:pBdr>
        <w:rPr>
          <w:sz w:val="22"/>
        </w:rPr>
      </w:pPr>
    </w:p>
    <w:p w14:paraId="4982BFD3" w14:textId="585EEF21" w:rsidR="00E1036A" w:rsidRPr="00E1036A" w:rsidRDefault="00E1036A" w:rsidP="00E1036A">
      <w:pPr>
        <w:rPr>
          <w:b/>
          <w:sz w:val="36"/>
          <w:szCs w:val="22"/>
        </w:rPr>
      </w:pPr>
      <w:r w:rsidRPr="00E1036A">
        <w:rPr>
          <w:b/>
          <w:sz w:val="36"/>
          <w:szCs w:val="22"/>
        </w:rPr>
        <w:t xml:space="preserve">BayCare Clinic Foundation honors </w:t>
      </w:r>
      <w:r w:rsidR="008C285C">
        <w:rPr>
          <w:b/>
          <w:sz w:val="36"/>
          <w:szCs w:val="22"/>
        </w:rPr>
        <w:t>2</w:t>
      </w:r>
      <w:r w:rsidRPr="00E1036A">
        <w:rPr>
          <w:b/>
          <w:sz w:val="36"/>
          <w:szCs w:val="22"/>
        </w:rPr>
        <w:t xml:space="preserve"> NWTC </w:t>
      </w:r>
      <w:r>
        <w:rPr>
          <w:b/>
          <w:sz w:val="36"/>
          <w:szCs w:val="22"/>
        </w:rPr>
        <w:t>educators</w:t>
      </w:r>
    </w:p>
    <w:p w14:paraId="3805CDEE" w14:textId="77777777" w:rsidR="00E1036A" w:rsidRPr="00E1036A" w:rsidRDefault="00E1036A" w:rsidP="00E1036A">
      <w:pPr>
        <w:pStyle w:val="NormalWeb"/>
        <w:textAlignment w:val="baseline"/>
        <w:rPr>
          <w:rFonts w:ascii="Times New Roman" w:hAnsi="Times New Roman" w:cs="Times New Roman"/>
          <w:color w:val="4D4D4D"/>
          <w:sz w:val="24"/>
          <w:szCs w:val="24"/>
        </w:rPr>
      </w:pPr>
    </w:p>
    <w:p w14:paraId="65037C02" w14:textId="3947BE32" w:rsidR="008C285C" w:rsidRPr="008C285C" w:rsidRDefault="00E1036A" w:rsidP="008C285C">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 xml:space="preserve">GREEN BAY – </w:t>
      </w:r>
      <w:r w:rsidR="008C285C" w:rsidRPr="008C285C">
        <w:rPr>
          <w:rFonts w:ascii="Times New Roman" w:hAnsi="Times New Roman" w:cs="Times New Roman"/>
          <w:color w:val="4D4D4D"/>
          <w:sz w:val="24"/>
          <w:szCs w:val="24"/>
        </w:rPr>
        <w:t xml:space="preserve">Northeast Wisconsin Technical College instructors Heather </w:t>
      </w:r>
      <w:proofErr w:type="spellStart"/>
      <w:r w:rsidR="008C285C" w:rsidRPr="008C285C">
        <w:rPr>
          <w:rFonts w:ascii="Times New Roman" w:hAnsi="Times New Roman" w:cs="Times New Roman"/>
          <w:color w:val="4D4D4D"/>
          <w:sz w:val="24"/>
          <w:szCs w:val="24"/>
        </w:rPr>
        <w:t>Brusky</w:t>
      </w:r>
      <w:proofErr w:type="spellEnd"/>
      <w:r w:rsidR="008C285C" w:rsidRPr="008C285C">
        <w:rPr>
          <w:rFonts w:ascii="Times New Roman" w:hAnsi="Times New Roman" w:cs="Times New Roman"/>
          <w:color w:val="4D4D4D"/>
          <w:sz w:val="24"/>
          <w:szCs w:val="24"/>
        </w:rPr>
        <w:t xml:space="preserve"> and Karla </w:t>
      </w:r>
      <w:proofErr w:type="spellStart"/>
      <w:r w:rsidR="008C285C" w:rsidRPr="008C285C">
        <w:rPr>
          <w:rFonts w:ascii="Times New Roman" w:hAnsi="Times New Roman" w:cs="Times New Roman"/>
          <w:color w:val="4D4D4D"/>
          <w:sz w:val="24"/>
          <w:szCs w:val="24"/>
        </w:rPr>
        <w:t>Sampselle</w:t>
      </w:r>
      <w:proofErr w:type="spellEnd"/>
      <w:r w:rsidR="008C285C" w:rsidRPr="008C285C">
        <w:rPr>
          <w:rFonts w:ascii="Times New Roman" w:hAnsi="Times New Roman" w:cs="Times New Roman"/>
          <w:color w:val="4D4D4D"/>
          <w:sz w:val="24"/>
          <w:szCs w:val="24"/>
        </w:rPr>
        <w:t xml:space="preserve"> were honored on Tuesday with individual awards from the BayCare Clinic Foundation.</w:t>
      </w:r>
    </w:p>
    <w:p w14:paraId="51B93E8E" w14:textId="77777777" w:rsidR="008C285C" w:rsidRPr="008C285C" w:rsidRDefault="008C285C" w:rsidP="008C285C">
      <w:pPr>
        <w:pStyle w:val="NormalWeb"/>
        <w:textAlignment w:val="baseline"/>
        <w:rPr>
          <w:rFonts w:ascii="Times New Roman" w:hAnsi="Times New Roman" w:cs="Times New Roman"/>
          <w:color w:val="4D4D4D"/>
          <w:sz w:val="24"/>
          <w:szCs w:val="24"/>
        </w:rPr>
      </w:pPr>
    </w:p>
    <w:p w14:paraId="4AA1A1A8" w14:textId="77777777" w:rsidR="008C285C" w:rsidRPr="008C285C" w:rsidRDefault="008C285C" w:rsidP="008C285C">
      <w:pPr>
        <w:pStyle w:val="NormalWeb"/>
        <w:textAlignment w:val="baseline"/>
        <w:rPr>
          <w:rFonts w:ascii="Times New Roman" w:hAnsi="Times New Roman" w:cs="Times New Roman"/>
          <w:color w:val="4D4D4D"/>
          <w:sz w:val="24"/>
          <w:szCs w:val="24"/>
        </w:rPr>
      </w:pPr>
      <w:r w:rsidRPr="008C285C">
        <w:rPr>
          <w:rFonts w:ascii="Times New Roman" w:hAnsi="Times New Roman" w:cs="Times New Roman"/>
          <w:color w:val="4D4D4D"/>
          <w:sz w:val="24"/>
          <w:szCs w:val="24"/>
        </w:rPr>
        <w:t>They received the BayCare Clinic Faculty Professional Development Award of the Year for their excellence in instruction, innovation in education, commitment to student achievement, advancement of curriculum and devotion to the health care profession.</w:t>
      </w:r>
    </w:p>
    <w:p w14:paraId="35C37C3B" w14:textId="77777777" w:rsidR="008C285C" w:rsidRPr="008C285C" w:rsidRDefault="008C285C" w:rsidP="008C285C">
      <w:pPr>
        <w:pStyle w:val="NormalWeb"/>
        <w:textAlignment w:val="baseline"/>
        <w:rPr>
          <w:rFonts w:ascii="Times New Roman" w:hAnsi="Times New Roman" w:cs="Times New Roman"/>
          <w:color w:val="4D4D4D"/>
          <w:sz w:val="24"/>
          <w:szCs w:val="24"/>
        </w:rPr>
      </w:pPr>
    </w:p>
    <w:p w14:paraId="2781A0E0" w14:textId="76345C6C" w:rsidR="008C285C" w:rsidRPr="008C285C" w:rsidRDefault="008C285C" w:rsidP="008C285C">
      <w:pPr>
        <w:pStyle w:val="NormalWeb"/>
        <w:textAlignment w:val="baseline"/>
        <w:rPr>
          <w:rFonts w:ascii="Times New Roman" w:hAnsi="Times New Roman" w:cs="Times New Roman"/>
          <w:color w:val="4D4D4D"/>
          <w:sz w:val="24"/>
          <w:szCs w:val="24"/>
        </w:rPr>
      </w:pPr>
      <w:r w:rsidRPr="008C285C">
        <w:rPr>
          <w:rFonts w:ascii="Times New Roman" w:hAnsi="Times New Roman" w:cs="Times New Roman"/>
          <w:color w:val="4D4D4D"/>
          <w:sz w:val="24"/>
          <w:szCs w:val="24"/>
        </w:rPr>
        <w:t>The</w:t>
      </w:r>
      <w:r w:rsidR="00250F8A">
        <w:rPr>
          <w:rFonts w:ascii="Times New Roman" w:hAnsi="Times New Roman" w:cs="Times New Roman"/>
          <w:color w:val="4D4D4D"/>
          <w:sz w:val="24"/>
          <w:szCs w:val="24"/>
        </w:rPr>
        <w:t xml:space="preserve"> annual</w:t>
      </w:r>
      <w:r w:rsidRPr="008C285C">
        <w:rPr>
          <w:rFonts w:ascii="Times New Roman" w:hAnsi="Times New Roman" w:cs="Times New Roman"/>
          <w:color w:val="4D4D4D"/>
          <w:sz w:val="24"/>
          <w:szCs w:val="24"/>
        </w:rPr>
        <w:t xml:space="preserve"> award funds professional development opportunities for outstanding nursing and allied health professionals to enhance instruction. This is the tenth year the</w:t>
      </w:r>
      <w:r w:rsidR="00250F8A">
        <w:rPr>
          <w:rFonts w:ascii="Times New Roman" w:hAnsi="Times New Roman" w:cs="Times New Roman"/>
          <w:color w:val="4D4D4D"/>
          <w:sz w:val="24"/>
          <w:szCs w:val="24"/>
        </w:rPr>
        <w:t xml:space="preserve"> BayCare Clinic F</w:t>
      </w:r>
      <w:r w:rsidRPr="008C285C">
        <w:rPr>
          <w:rFonts w:ascii="Times New Roman" w:hAnsi="Times New Roman" w:cs="Times New Roman"/>
          <w:color w:val="4D4D4D"/>
          <w:sz w:val="24"/>
          <w:szCs w:val="24"/>
        </w:rPr>
        <w:t>oundation has given the award.</w:t>
      </w:r>
    </w:p>
    <w:p w14:paraId="3305891E" w14:textId="77777777" w:rsidR="008C285C" w:rsidRPr="008C285C" w:rsidRDefault="008C285C" w:rsidP="008C285C">
      <w:pPr>
        <w:pStyle w:val="NormalWeb"/>
        <w:textAlignment w:val="baseline"/>
        <w:rPr>
          <w:rFonts w:ascii="Times New Roman" w:hAnsi="Times New Roman" w:cs="Times New Roman"/>
          <w:color w:val="4D4D4D"/>
          <w:sz w:val="24"/>
          <w:szCs w:val="24"/>
        </w:rPr>
      </w:pPr>
    </w:p>
    <w:p w14:paraId="766A1245" w14:textId="77777777" w:rsidR="008C285C" w:rsidRPr="008C285C" w:rsidRDefault="008C285C" w:rsidP="008C285C">
      <w:pPr>
        <w:pStyle w:val="NormalWeb"/>
        <w:textAlignment w:val="baseline"/>
        <w:rPr>
          <w:rFonts w:ascii="Times New Roman" w:hAnsi="Times New Roman" w:cs="Times New Roman"/>
          <w:color w:val="4D4D4D"/>
          <w:sz w:val="24"/>
          <w:szCs w:val="24"/>
        </w:rPr>
      </w:pPr>
      <w:r w:rsidRPr="008C285C">
        <w:rPr>
          <w:rFonts w:ascii="Times New Roman" w:hAnsi="Times New Roman" w:cs="Times New Roman"/>
          <w:color w:val="4D4D4D"/>
          <w:sz w:val="24"/>
          <w:szCs w:val="24"/>
        </w:rPr>
        <w:t>“It’s long been the mission of the BayCare Clinic Foundation to support the health and well-being of the residents of northeastern Wisconsin and Michigan’s Upper Peninsula,” said Ann Seidl, president of the BayCare Clinic Foundation. “What better way to do that than by supporting the professional development of NWTC’s Nursing and Allied Health Professionals – educating and training future health providers – who will in turn care for this area’s residents?</w:t>
      </w:r>
    </w:p>
    <w:p w14:paraId="5E4BE11E" w14:textId="77777777" w:rsidR="008C285C" w:rsidRPr="008C285C" w:rsidRDefault="008C285C" w:rsidP="008C285C">
      <w:pPr>
        <w:pStyle w:val="NormalWeb"/>
        <w:textAlignment w:val="baseline"/>
        <w:rPr>
          <w:rFonts w:ascii="Times New Roman" w:hAnsi="Times New Roman" w:cs="Times New Roman"/>
          <w:color w:val="4D4D4D"/>
          <w:sz w:val="24"/>
          <w:szCs w:val="24"/>
        </w:rPr>
      </w:pPr>
    </w:p>
    <w:p w14:paraId="20082613" w14:textId="77777777" w:rsidR="008C285C" w:rsidRPr="008C285C" w:rsidRDefault="008C285C" w:rsidP="008C285C">
      <w:pPr>
        <w:pStyle w:val="NormalWeb"/>
        <w:textAlignment w:val="baseline"/>
        <w:rPr>
          <w:rFonts w:ascii="Times New Roman" w:hAnsi="Times New Roman" w:cs="Times New Roman"/>
          <w:color w:val="4D4D4D"/>
          <w:sz w:val="24"/>
          <w:szCs w:val="24"/>
        </w:rPr>
      </w:pPr>
      <w:r w:rsidRPr="008C285C">
        <w:rPr>
          <w:rFonts w:ascii="Times New Roman" w:hAnsi="Times New Roman" w:cs="Times New Roman"/>
          <w:color w:val="4D4D4D"/>
          <w:sz w:val="24"/>
          <w:szCs w:val="24"/>
        </w:rPr>
        <w:t>“Congratulations to all.”</w:t>
      </w:r>
    </w:p>
    <w:p w14:paraId="73A96923" w14:textId="77777777" w:rsidR="008C285C" w:rsidRPr="008C285C" w:rsidRDefault="008C285C" w:rsidP="008C285C">
      <w:pPr>
        <w:pStyle w:val="NormalWeb"/>
        <w:textAlignment w:val="baseline"/>
        <w:rPr>
          <w:rFonts w:ascii="Times New Roman" w:hAnsi="Times New Roman" w:cs="Times New Roman"/>
          <w:color w:val="4D4D4D"/>
          <w:sz w:val="24"/>
          <w:szCs w:val="24"/>
        </w:rPr>
      </w:pPr>
    </w:p>
    <w:p w14:paraId="5D149C91" w14:textId="29575019" w:rsidR="008C285C" w:rsidRDefault="00C76AD8" w:rsidP="008C285C">
      <w:pPr>
        <w:pStyle w:val="NormalWeb"/>
        <w:textAlignment w:val="baseline"/>
        <w:rPr>
          <w:rFonts w:ascii="Times New Roman" w:hAnsi="Times New Roman" w:cs="Times New Roman"/>
          <w:color w:val="4D4D4D"/>
          <w:sz w:val="24"/>
          <w:szCs w:val="24"/>
        </w:rPr>
      </w:pPr>
      <w:r w:rsidRPr="00C76AD8">
        <w:rPr>
          <w:rFonts w:ascii="Times New Roman" w:hAnsi="Times New Roman" w:cs="Times New Roman"/>
          <w:color w:val="4D4D4D"/>
          <w:sz w:val="24"/>
          <w:szCs w:val="24"/>
        </w:rPr>
        <w:t xml:space="preserve">Each recipient received $2,000 to attend a national health conference. </w:t>
      </w:r>
      <w:proofErr w:type="spellStart"/>
      <w:r w:rsidRPr="00C76AD8">
        <w:rPr>
          <w:rFonts w:ascii="Times New Roman" w:hAnsi="Times New Roman" w:cs="Times New Roman"/>
          <w:color w:val="4D4D4D"/>
          <w:sz w:val="24"/>
          <w:szCs w:val="24"/>
        </w:rPr>
        <w:t>Brusky</w:t>
      </w:r>
      <w:proofErr w:type="spellEnd"/>
      <w:r w:rsidRPr="00C76AD8">
        <w:rPr>
          <w:rFonts w:ascii="Times New Roman" w:hAnsi="Times New Roman" w:cs="Times New Roman"/>
          <w:color w:val="4D4D4D"/>
          <w:sz w:val="24"/>
          <w:szCs w:val="24"/>
        </w:rPr>
        <w:t xml:space="preserve"> is a dental assistant instructor with the Health &amp; Sciences Education department. </w:t>
      </w:r>
      <w:proofErr w:type="spellStart"/>
      <w:r w:rsidRPr="00C76AD8">
        <w:rPr>
          <w:rFonts w:ascii="Times New Roman" w:hAnsi="Times New Roman" w:cs="Times New Roman"/>
          <w:color w:val="4D4D4D"/>
          <w:sz w:val="24"/>
          <w:szCs w:val="24"/>
        </w:rPr>
        <w:t>Sampselle</w:t>
      </w:r>
      <w:proofErr w:type="spellEnd"/>
      <w:r w:rsidRPr="00C76AD8">
        <w:rPr>
          <w:rFonts w:ascii="Times New Roman" w:hAnsi="Times New Roman" w:cs="Times New Roman"/>
          <w:color w:val="4D4D4D"/>
          <w:sz w:val="24"/>
          <w:szCs w:val="24"/>
        </w:rPr>
        <w:t xml:space="preserve"> is a medical laboratory technician instructor, also with the Health &amp; Sciences Education department.</w:t>
      </w:r>
    </w:p>
    <w:p w14:paraId="15A89F42" w14:textId="77777777" w:rsidR="00C76AD8" w:rsidRPr="008C285C" w:rsidRDefault="00C76AD8" w:rsidP="008C285C">
      <w:pPr>
        <w:pStyle w:val="NormalWeb"/>
        <w:textAlignment w:val="baseline"/>
        <w:rPr>
          <w:rFonts w:ascii="Times New Roman" w:hAnsi="Times New Roman" w:cs="Times New Roman"/>
          <w:color w:val="4D4D4D"/>
          <w:sz w:val="24"/>
          <w:szCs w:val="24"/>
        </w:rPr>
      </w:pPr>
    </w:p>
    <w:p w14:paraId="3FD5A091" w14:textId="7AC75F4F" w:rsidR="00E1036A" w:rsidRPr="00E1036A" w:rsidRDefault="008C285C" w:rsidP="008C285C">
      <w:pPr>
        <w:pStyle w:val="NormalWeb"/>
        <w:textAlignment w:val="baseline"/>
        <w:rPr>
          <w:rFonts w:ascii="Times New Roman" w:hAnsi="Times New Roman" w:cs="Times New Roman"/>
          <w:color w:val="4D4D4D"/>
          <w:sz w:val="24"/>
          <w:szCs w:val="24"/>
        </w:rPr>
      </w:pPr>
      <w:r w:rsidRPr="008C285C">
        <w:rPr>
          <w:rFonts w:ascii="Times New Roman" w:hAnsi="Times New Roman" w:cs="Times New Roman"/>
          <w:color w:val="4D4D4D"/>
          <w:sz w:val="24"/>
          <w:szCs w:val="24"/>
        </w:rPr>
        <w:t>The BayCare Clinic Foundation has contributed $10,000 annually to the Northeast Wisconsin Technical College Educational Foundation. These funds are used to support the BayCare Clinic Faculty Professional Development Award and for nursing and allied health professional development projects at NWTC.</w:t>
      </w:r>
    </w:p>
    <w:p w14:paraId="017DB26C"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 </w:t>
      </w:r>
    </w:p>
    <w:p w14:paraId="4E32813F" w14:textId="77777777" w:rsidR="00E1036A" w:rsidRPr="00E1036A" w:rsidRDefault="00E1036A" w:rsidP="00E1036A">
      <w:pPr>
        <w:pStyle w:val="NormalWeb"/>
        <w:jc w:val="center"/>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w:t>
      </w:r>
    </w:p>
    <w:p w14:paraId="02952795"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 </w:t>
      </w:r>
    </w:p>
    <w:p w14:paraId="2F1C27F7"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Style w:val="Strong"/>
          <w:rFonts w:ascii="Times New Roman" w:hAnsi="Times New Roman" w:cs="Times New Roman"/>
          <w:color w:val="4D4D4D"/>
          <w:sz w:val="24"/>
          <w:szCs w:val="24"/>
          <w:bdr w:val="none" w:sz="0" w:space="0" w:color="auto" w:frame="1"/>
        </w:rPr>
        <w:t>About BayCare Clinic Foundation</w:t>
      </w:r>
    </w:p>
    <w:p w14:paraId="66360858" w14:textId="0863F4FC" w:rsidR="00E1036A" w:rsidRPr="00E1036A" w:rsidRDefault="00433982" w:rsidP="00E1036A">
      <w:pPr>
        <w:pStyle w:val="NormalWeb"/>
        <w:textAlignment w:val="baseline"/>
        <w:rPr>
          <w:rFonts w:ascii="Times New Roman" w:hAnsi="Times New Roman" w:cs="Times New Roman"/>
          <w:color w:val="4D4D4D"/>
          <w:sz w:val="24"/>
          <w:szCs w:val="24"/>
        </w:rPr>
      </w:pPr>
      <w:hyperlink r:id="rId9" w:history="1">
        <w:r w:rsidR="00E1036A" w:rsidRPr="00E1036A">
          <w:rPr>
            <w:rStyle w:val="Hyperlink"/>
            <w:rFonts w:ascii="Times New Roman" w:hAnsi="Times New Roman" w:cs="Times New Roman"/>
            <w:sz w:val="24"/>
            <w:szCs w:val="24"/>
          </w:rPr>
          <w:t>BayCare Clinic Foundation</w:t>
        </w:r>
      </w:hyperlink>
      <w:r w:rsidR="00E1036A" w:rsidRPr="00E1036A">
        <w:rPr>
          <w:rFonts w:ascii="Times New Roman" w:hAnsi="Times New Roman" w:cs="Times New Roman"/>
          <w:color w:val="4D4D4D"/>
          <w:sz w:val="24"/>
          <w:szCs w:val="24"/>
        </w:rPr>
        <w:t xml:space="preserve"> is the philanthropic arm of BayCare Clinic, LLP. Its mission is to promote the health and well-being of Northeast Wisconsin residents. </w:t>
      </w:r>
    </w:p>
    <w:p w14:paraId="41EB121A"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lastRenderedPageBreak/>
        <w:t> </w:t>
      </w:r>
    </w:p>
    <w:p w14:paraId="72224C21"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Style w:val="Strong"/>
          <w:rFonts w:ascii="Times New Roman" w:hAnsi="Times New Roman" w:cs="Times New Roman"/>
          <w:color w:val="4D4D4D"/>
          <w:sz w:val="24"/>
          <w:szCs w:val="24"/>
          <w:bdr w:val="none" w:sz="0" w:space="0" w:color="auto" w:frame="1"/>
        </w:rPr>
        <w:t>About BayCare Clinic</w:t>
      </w:r>
    </w:p>
    <w:p w14:paraId="28CF8247" w14:textId="43DD0E88"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BayCare Clinic, </w:t>
      </w:r>
      <w:hyperlink r:id="rId10" w:history="1">
        <w:r w:rsidRPr="00250F8A">
          <w:rPr>
            <w:rStyle w:val="Hyperlink"/>
            <w:rFonts w:ascii="Times New Roman" w:hAnsi="Times New Roman" w:cs="Times New Roman"/>
            <w:sz w:val="24"/>
            <w:szCs w:val="24"/>
          </w:rPr>
          <w:t>baycare.net</w:t>
        </w:r>
      </w:hyperlink>
      <w:r w:rsidRPr="00E1036A">
        <w:rPr>
          <w:rFonts w:ascii="Times New Roman" w:hAnsi="Times New Roman" w:cs="Times New Roman"/>
          <w:color w:val="4D4D4D"/>
          <w:sz w:val="24"/>
          <w:szCs w:val="24"/>
        </w:rPr>
        <w:t>,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1" w:history="1">
        <w:r w:rsidRPr="00250F8A">
          <w:rPr>
            <w:rStyle w:val="Hyperlink"/>
            <w:rFonts w:ascii="Times New Roman" w:hAnsi="Times New Roman" w:cs="Times New Roman"/>
            <w:sz w:val="24"/>
            <w:szCs w:val="24"/>
          </w:rPr>
          <w:t>Facebook</w:t>
        </w:r>
      </w:hyperlink>
      <w:r w:rsidRPr="00E1036A">
        <w:rPr>
          <w:rFonts w:ascii="Times New Roman" w:hAnsi="Times New Roman" w:cs="Times New Roman"/>
          <w:color w:val="4D4D4D"/>
          <w:sz w:val="24"/>
          <w:szCs w:val="24"/>
        </w:rPr>
        <w:t> and </w:t>
      </w:r>
      <w:hyperlink r:id="rId12" w:history="1">
        <w:r w:rsidRPr="00250F8A">
          <w:rPr>
            <w:rStyle w:val="Hyperlink"/>
            <w:rFonts w:ascii="Times New Roman" w:hAnsi="Times New Roman" w:cs="Times New Roman"/>
            <w:sz w:val="24"/>
            <w:szCs w:val="24"/>
          </w:rPr>
          <w:t>Twitter</w:t>
        </w:r>
      </w:hyperlink>
      <w:r w:rsidRPr="00E1036A">
        <w:rPr>
          <w:rFonts w:ascii="Times New Roman" w:hAnsi="Times New Roman" w:cs="Times New Roman"/>
          <w:color w:val="4D4D4D"/>
          <w:sz w:val="24"/>
          <w:szCs w:val="24"/>
        </w:rPr>
        <w:t>.</w:t>
      </w:r>
    </w:p>
    <w:p w14:paraId="3BC5B409"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 </w:t>
      </w:r>
    </w:p>
    <w:p w14:paraId="2A9899BC"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Style w:val="Strong"/>
          <w:rFonts w:ascii="Times New Roman" w:hAnsi="Times New Roman" w:cs="Times New Roman"/>
          <w:color w:val="4D4D4D"/>
          <w:sz w:val="24"/>
          <w:szCs w:val="24"/>
          <w:bdr w:val="none" w:sz="0" w:space="0" w:color="auto" w:frame="1"/>
        </w:rPr>
        <w:t>About the NWTC Educational Foundation</w:t>
      </w:r>
    </w:p>
    <w:p w14:paraId="3B4E7A51" w14:textId="77777777" w:rsidR="00E1036A" w:rsidRPr="00E1036A" w:rsidRDefault="00E1036A" w:rsidP="00E1036A">
      <w:pPr>
        <w:pStyle w:val="NormalWeb"/>
        <w:textAlignment w:val="baseline"/>
        <w:rPr>
          <w:rFonts w:ascii="Times New Roman" w:hAnsi="Times New Roman" w:cs="Times New Roman"/>
          <w:color w:val="4D4D4D"/>
          <w:sz w:val="24"/>
          <w:szCs w:val="24"/>
        </w:rPr>
      </w:pPr>
      <w:r w:rsidRPr="00E1036A">
        <w:rPr>
          <w:rFonts w:ascii="Times New Roman" w:hAnsi="Times New Roman" w:cs="Times New Roman"/>
          <w:color w:val="4D4D4D"/>
          <w:sz w:val="24"/>
          <w:szCs w:val="24"/>
        </w:rPr>
        <w:t>Established in 1970, the NWTC Educational Foundation is a public, non-profit organization whose mission is to provide financial support to Northeast Wisconsin Technical College students and the College through scholarships and other financial needs. By doing so the Foundation promotes the value of technical college education within the community and supports the College’s vision and mission. </w:t>
      </w:r>
      <w:hyperlink r:id="rId13" w:history="1">
        <w:r w:rsidRPr="00E1036A">
          <w:rPr>
            <w:rStyle w:val="Hyperlink"/>
            <w:rFonts w:ascii="Times New Roman" w:hAnsi="Times New Roman" w:cs="Times New Roman"/>
            <w:color w:val="337AB7"/>
            <w:sz w:val="24"/>
            <w:szCs w:val="24"/>
          </w:rPr>
          <w:t>www.nwtc.edu/foundation</w:t>
        </w:r>
      </w:hyperlink>
      <w:r w:rsidRPr="00E1036A">
        <w:rPr>
          <w:rFonts w:ascii="Times New Roman" w:hAnsi="Times New Roman" w:cs="Times New Roman"/>
          <w:color w:val="4D4D4D"/>
          <w:sz w:val="24"/>
          <w:szCs w:val="24"/>
        </w:rPr>
        <w:t>.</w:t>
      </w:r>
    </w:p>
    <w:p w14:paraId="4B259A81" w14:textId="77777777" w:rsidR="003D4E31" w:rsidRPr="00E1036A" w:rsidRDefault="003D4E31" w:rsidP="00E1036A"/>
    <w:sectPr w:rsidR="003D4E31" w:rsidRPr="00E1036A"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5DE" w14:textId="77777777" w:rsidR="00256713" w:rsidRDefault="00256713">
      <w:r>
        <w:separator/>
      </w:r>
    </w:p>
  </w:endnote>
  <w:endnote w:type="continuationSeparator" w:id="0">
    <w:p w14:paraId="3C5E3A02" w14:textId="77777777" w:rsidR="00256713" w:rsidRDefault="002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61AD" w14:textId="77777777" w:rsidR="00256713" w:rsidRDefault="00256713">
      <w:r>
        <w:separator/>
      </w:r>
    </w:p>
  </w:footnote>
  <w:footnote w:type="continuationSeparator" w:id="0">
    <w:p w14:paraId="28CE0C6F" w14:textId="77777777" w:rsidR="00256713" w:rsidRDefault="0025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52873"/>
    <w:multiLevelType w:val="hybridMultilevel"/>
    <w:tmpl w:val="197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10CB4"/>
    <w:multiLevelType w:val="hybridMultilevel"/>
    <w:tmpl w:val="31B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6"/>
  </w:num>
  <w:num w:numId="4">
    <w:abstractNumId w:val="3"/>
  </w:num>
  <w:num w:numId="5">
    <w:abstractNumId w:val="18"/>
  </w:num>
  <w:num w:numId="6">
    <w:abstractNumId w:val="20"/>
  </w:num>
  <w:num w:numId="7">
    <w:abstractNumId w:val="13"/>
  </w:num>
  <w:num w:numId="8">
    <w:abstractNumId w:val="15"/>
  </w:num>
  <w:num w:numId="9">
    <w:abstractNumId w:val="12"/>
  </w:num>
  <w:num w:numId="10">
    <w:abstractNumId w:val="2"/>
  </w:num>
  <w:num w:numId="11">
    <w:abstractNumId w:val="28"/>
  </w:num>
  <w:num w:numId="12">
    <w:abstractNumId w:val="17"/>
  </w:num>
  <w:num w:numId="13">
    <w:abstractNumId w:val="14"/>
  </w:num>
  <w:num w:numId="14">
    <w:abstractNumId w:val="1"/>
  </w:num>
  <w:num w:numId="15">
    <w:abstractNumId w:val="5"/>
  </w:num>
  <w:num w:numId="16">
    <w:abstractNumId w:val="16"/>
  </w:num>
  <w:num w:numId="17">
    <w:abstractNumId w:val="9"/>
  </w:num>
  <w:num w:numId="18">
    <w:abstractNumId w:val="0"/>
  </w:num>
  <w:num w:numId="19">
    <w:abstractNumId w:val="25"/>
  </w:num>
  <w:num w:numId="20">
    <w:abstractNumId w:val="23"/>
  </w:num>
  <w:num w:numId="21">
    <w:abstractNumId w:val="24"/>
  </w:num>
  <w:num w:numId="22">
    <w:abstractNumId w:val="27"/>
  </w:num>
  <w:num w:numId="23">
    <w:abstractNumId w:val="8"/>
  </w:num>
  <w:num w:numId="24">
    <w:abstractNumId w:val="6"/>
  </w:num>
  <w:num w:numId="25">
    <w:abstractNumId w:val="11"/>
  </w:num>
  <w:num w:numId="26">
    <w:abstractNumId w:val="10"/>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6B8"/>
    <w:rsid w:val="00000418"/>
    <w:rsid w:val="0000073C"/>
    <w:rsid w:val="0000169C"/>
    <w:rsid w:val="000032D2"/>
    <w:rsid w:val="00006D9A"/>
    <w:rsid w:val="00007967"/>
    <w:rsid w:val="000108F0"/>
    <w:rsid w:val="00012D05"/>
    <w:rsid w:val="000147C5"/>
    <w:rsid w:val="00015486"/>
    <w:rsid w:val="0001622F"/>
    <w:rsid w:val="00020489"/>
    <w:rsid w:val="00020E33"/>
    <w:rsid w:val="00021254"/>
    <w:rsid w:val="00023B27"/>
    <w:rsid w:val="000241DC"/>
    <w:rsid w:val="00024FA5"/>
    <w:rsid w:val="00031AD8"/>
    <w:rsid w:val="0003565F"/>
    <w:rsid w:val="00037B60"/>
    <w:rsid w:val="00041836"/>
    <w:rsid w:val="00052586"/>
    <w:rsid w:val="0005420C"/>
    <w:rsid w:val="00056513"/>
    <w:rsid w:val="00056E8D"/>
    <w:rsid w:val="00062F11"/>
    <w:rsid w:val="00064861"/>
    <w:rsid w:val="00066239"/>
    <w:rsid w:val="000667F3"/>
    <w:rsid w:val="00067D7D"/>
    <w:rsid w:val="00071C9E"/>
    <w:rsid w:val="00075901"/>
    <w:rsid w:val="0007694F"/>
    <w:rsid w:val="000772E6"/>
    <w:rsid w:val="00077366"/>
    <w:rsid w:val="000814AB"/>
    <w:rsid w:val="0008357C"/>
    <w:rsid w:val="00083BE2"/>
    <w:rsid w:val="0008472B"/>
    <w:rsid w:val="000919AE"/>
    <w:rsid w:val="00092160"/>
    <w:rsid w:val="00093892"/>
    <w:rsid w:val="00094C61"/>
    <w:rsid w:val="00094F94"/>
    <w:rsid w:val="00097940"/>
    <w:rsid w:val="000A0A90"/>
    <w:rsid w:val="000A1ED6"/>
    <w:rsid w:val="000A249E"/>
    <w:rsid w:val="000A55FF"/>
    <w:rsid w:val="000B21A6"/>
    <w:rsid w:val="000B2621"/>
    <w:rsid w:val="000B2D13"/>
    <w:rsid w:val="000B4216"/>
    <w:rsid w:val="000B5153"/>
    <w:rsid w:val="000B523E"/>
    <w:rsid w:val="000B5CAB"/>
    <w:rsid w:val="000B6D3D"/>
    <w:rsid w:val="000C0BE3"/>
    <w:rsid w:val="000C1831"/>
    <w:rsid w:val="000C533D"/>
    <w:rsid w:val="000C5473"/>
    <w:rsid w:val="000D00B6"/>
    <w:rsid w:val="000D12E3"/>
    <w:rsid w:val="000D15BF"/>
    <w:rsid w:val="000D1E99"/>
    <w:rsid w:val="000D74E1"/>
    <w:rsid w:val="000D7973"/>
    <w:rsid w:val="000E35CD"/>
    <w:rsid w:val="000E3646"/>
    <w:rsid w:val="000E6D32"/>
    <w:rsid w:val="000F0EA9"/>
    <w:rsid w:val="000F27FA"/>
    <w:rsid w:val="000F35E0"/>
    <w:rsid w:val="000F5117"/>
    <w:rsid w:val="000F6B98"/>
    <w:rsid w:val="00104523"/>
    <w:rsid w:val="001126F3"/>
    <w:rsid w:val="00116671"/>
    <w:rsid w:val="0011678A"/>
    <w:rsid w:val="001170F0"/>
    <w:rsid w:val="001215DF"/>
    <w:rsid w:val="00122FC8"/>
    <w:rsid w:val="0012467B"/>
    <w:rsid w:val="0013231A"/>
    <w:rsid w:val="001403D9"/>
    <w:rsid w:val="00142538"/>
    <w:rsid w:val="00145E83"/>
    <w:rsid w:val="001473E6"/>
    <w:rsid w:val="0015026C"/>
    <w:rsid w:val="00150F48"/>
    <w:rsid w:val="00150F51"/>
    <w:rsid w:val="001510C6"/>
    <w:rsid w:val="0015335C"/>
    <w:rsid w:val="00153496"/>
    <w:rsid w:val="00164850"/>
    <w:rsid w:val="00164877"/>
    <w:rsid w:val="00165ED0"/>
    <w:rsid w:val="0018307A"/>
    <w:rsid w:val="00184BFA"/>
    <w:rsid w:val="0019440A"/>
    <w:rsid w:val="001A0889"/>
    <w:rsid w:val="001A1948"/>
    <w:rsid w:val="001A2D05"/>
    <w:rsid w:val="001B0597"/>
    <w:rsid w:val="001B06DF"/>
    <w:rsid w:val="001B3305"/>
    <w:rsid w:val="001B46FB"/>
    <w:rsid w:val="001B60A6"/>
    <w:rsid w:val="001C0976"/>
    <w:rsid w:val="001D1545"/>
    <w:rsid w:val="001D5D11"/>
    <w:rsid w:val="001D7AD8"/>
    <w:rsid w:val="001E4FD2"/>
    <w:rsid w:val="001F08A3"/>
    <w:rsid w:val="0020137F"/>
    <w:rsid w:val="0020461A"/>
    <w:rsid w:val="00205063"/>
    <w:rsid w:val="00212BB6"/>
    <w:rsid w:val="00212E16"/>
    <w:rsid w:val="00217273"/>
    <w:rsid w:val="002206EE"/>
    <w:rsid w:val="002245A6"/>
    <w:rsid w:val="0022595E"/>
    <w:rsid w:val="002263B9"/>
    <w:rsid w:val="0023236D"/>
    <w:rsid w:val="002359E1"/>
    <w:rsid w:val="00237AED"/>
    <w:rsid w:val="002404AD"/>
    <w:rsid w:val="00240D49"/>
    <w:rsid w:val="00244B22"/>
    <w:rsid w:val="002476AA"/>
    <w:rsid w:val="002500B2"/>
    <w:rsid w:val="00250F8A"/>
    <w:rsid w:val="00252FB3"/>
    <w:rsid w:val="002534FC"/>
    <w:rsid w:val="0025507D"/>
    <w:rsid w:val="00255681"/>
    <w:rsid w:val="00256628"/>
    <w:rsid w:val="00256713"/>
    <w:rsid w:val="00257EE1"/>
    <w:rsid w:val="00261C5D"/>
    <w:rsid w:val="00264983"/>
    <w:rsid w:val="0026548A"/>
    <w:rsid w:val="00272A6C"/>
    <w:rsid w:val="00272DCB"/>
    <w:rsid w:val="0027568B"/>
    <w:rsid w:val="002760CD"/>
    <w:rsid w:val="00277807"/>
    <w:rsid w:val="002821C3"/>
    <w:rsid w:val="0029454F"/>
    <w:rsid w:val="002A22B2"/>
    <w:rsid w:val="002A2949"/>
    <w:rsid w:val="002A360C"/>
    <w:rsid w:val="002A6077"/>
    <w:rsid w:val="002A60D7"/>
    <w:rsid w:val="002A75C3"/>
    <w:rsid w:val="002B0DB4"/>
    <w:rsid w:val="002B1424"/>
    <w:rsid w:val="002B2014"/>
    <w:rsid w:val="002B268A"/>
    <w:rsid w:val="002B3B40"/>
    <w:rsid w:val="002B6D21"/>
    <w:rsid w:val="002B6FFE"/>
    <w:rsid w:val="002C00B3"/>
    <w:rsid w:val="002C2BEC"/>
    <w:rsid w:val="002C5275"/>
    <w:rsid w:val="002C55AC"/>
    <w:rsid w:val="002C601B"/>
    <w:rsid w:val="002D105A"/>
    <w:rsid w:val="002D2007"/>
    <w:rsid w:val="002D26E4"/>
    <w:rsid w:val="002D42E4"/>
    <w:rsid w:val="002E0F28"/>
    <w:rsid w:val="002E2FF3"/>
    <w:rsid w:val="002E33BF"/>
    <w:rsid w:val="002E3A0C"/>
    <w:rsid w:val="002E6143"/>
    <w:rsid w:val="002E6D04"/>
    <w:rsid w:val="002E6EE0"/>
    <w:rsid w:val="002F2F95"/>
    <w:rsid w:val="002F657C"/>
    <w:rsid w:val="002F7743"/>
    <w:rsid w:val="00300D2C"/>
    <w:rsid w:val="0030210A"/>
    <w:rsid w:val="00302CC4"/>
    <w:rsid w:val="00307337"/>
    <w:rsid w:val="003125BA"/>
    <w:rsid w:val="0031325D"/>
    <w:rsid w:val="00320AD6"/>
    <w:rsid w:val="00337809"/>
    <w:rsid w:val="00342A0B"/>
    <w:rsid w:val="00343F54"/>
    <w:rsid w:val="0034668B"/>
    <w:rsid w:val="00351E8A"/>
    <w:rsid w:val="00352EA0"/>
    <w:rsid w:val="00353156"/>
    <w:rsid w:val="0035357F"/>
    <w:rsid w:val="003575DF"/>
    <w:rsid w:val="003622E3"/>
    <w:rsid w:val="0037061C"/>
    <w:rsid w:val="00370BA7"/>
    <w:rsid w:val="003750AA"/>
    <w:rsid w:val="003814D6"/>
    <w:rsid w:val="00382740"/>
    <w:rsid w:val="003848A7"/>
    <w:rsid w:val="003848F4"/>
    <w:rsid w:val="00386DB0"/>
    <w:rsid w:val="00387734"/>
    <w:rsid w:val="0039064A"/>
    <w:rsid w:val="003917EA"/>
    <w:rsid w:val="00391C55"/>
    <w:rsid w:val="003929D2"/>
    <w:rsid w:val="00396A79"/>
    <w:rsid w:val="003974EC"/>
    <w:rsid w:val="003A40D0"/>
    <w:rsid w:val="003A4F4F"/>
    <w:rsid w:val="003B1CD9"/>
    <w:rsid w:val="003B319D"/>
    <w:rsid w:val="003B3A46"/>
    <w:rsid w:val="003B5DC7"/>
    <w:rsid w:val="003C29AB"/>
    <w:rsid w:val="003C3045"/>
    <w:rsid w:val="003C30CF"/>
    <w:rsid w:val="003C3DC6"/>
    <w:rsid w:val="003C4263"/>
    <w:rsid w:val="003C4CD2"/>
    <w:rsid w:val="003C4D47"/>
    <w:rsid w:val="003C514E"/>
    <w:rsid w:val="003D0324"/>
    <w:rsid w:val="003D4E31"/>
    <w:rsid w:val="003D6112"/>
    <w:rsid w:val="003D6119"/>
    <w:rsid w:val="003E52CA"/>
    <w:rsid w:val="003E7D0E"/>
    <w:rsid w:val="003F3D89"/>
    <w:rsid w:val="003F4334"/>
    <w:rsid w:val="003F4C5F"/>
    <w:rsid w:val="0040382E"/>
    <w:rsid w:val="00404772"/>
    <w:rsid w:val="00412AE1"/>
    <w:rsid w:val="00415FCD"/>
    <w:rsid w:val="0041767C"/>
    <w:rsid w:val="00423C79"/>
    <w:rsid w:val="00427873"/>
    <w:rsid w:val="00427EFB"/>
    <w:rsid w:val="00427FEF"/>
    <w:rsid w:val="0043130C"/>
    <w:rsid w:val="00433982"/>
    <w:rsid w:val="00440513"/>
    <w:rsid w:val="004434DC"/>
    <w:rsid w:val="00445962"/>
    <w:rsid w:val="004503F6"/>
    <w:rsid w:val="004506B6"/>
    <w:rsid w:val="00451646"/>
    <w:rsid w:val="004566F8"/>
    <w:rsid w:val="00456DB5"/>
    <w:rsid w:val="00460E23"/>
    <w:rsid w:val="00464FAF"/>
    <w:rsid w:val="00465152"/>
    <w:rsid w:val="004653A4"/>
    <w:rsid w:val="004658ED"/>
    <w:rsid w:val="00470B23"/>
    <w:rsid w:val="00470E20"/>
    <w:rsid w:val="004758CB"/>
    <w:rsid w:val="004771E3"/>
    <w:rsid w:val="00481C2B"/>
    <w:rsid w:val="00482C68"/>
    <w:rsid w:val="00487845"/>
    <w:rsid w:val="00490BB7"/>
    <w:rsid w:val="00490D09"/>
    <w:rsid w:val="00496518"/>
    <w:rsid w:val="00497BAB"/>
    <w:rsid w:val="004A168A"/>
    <w:rsid w:val="004A4A80"/>
    <w:rsid w:val="004A5068"/>
    <w:rsid w:val="004A7780"/>
    <w:rsid w:val="004B21F7"/>
    <w:rsid w:val="004B61A9"/>
    <w:rsid w:val="004C0EE1"/>
    <w:rsid w:val="004C2458"/>
    <w:rsid w:val="004C3680"/>
    <w:rsid w:val="004C47A7"/>
    <w:rsid w:val="004C4B19"/>
    <w:rsid w:val="004C70AF"/>
    <w:rsid w:val="004D0304"/>
    <w:rsid w:val="004D0C96"/>
    <w:rsid w:val="004D1DDC"/>
    <w:rsid w:val="004D1E84"/>
    <w:rsid w:val="004D2BD5"/>
    <w:rsid w:val="004E49A2"/>
    <w:rsid w:val="004F3AF2"/>
    <w:rsid w:val="004F3E70"/>
    <w:rsid w:val="004F50D0"/>
    <w:rsid w:val="004F6989"/>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A5D"/>
    <w:rsid w:val="00542CDD"/>
    <w:rsid w:val="0054590E"/>
    <w:rsid w:val="00546EAA"/>
    <w:rsid w:val="0054795C"/>
    <w:rsid w:val="00552564"/>
    <w:rsid w:val="0055369F"/>
    <w:rsid w:val="00554D89"/>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23C3"/>
    <w:rsid w:val="005A41C5"/>
    <w:rsid w:val="005A5220"/>
    <w:rsid w:val="005B7D95"/>
    <w:rsid w:val="005C57A6"/>
    <w:rsid w:val="005C770D"/>
    <w:rsid w:val="005D4466"/>
    <w:rsid w:val="005D643B"/>
    <w:rsid w:val="005D6DDB"/>
    <w:rsid w:val="005E3C5B"/>
    <w:rsid w:val="005E48DE"/>
    <w:rsid w:val="005E602C"/>
    <w:rsid w:val="005F2260"/>
    <w:rsid w:val="005F3ED9"/>
    <w:rsid w:val="005F4705"/>
    <w:rsid w:val="006004D0"/>
    <w:rsid w:val="00600746"/>
    <w:rsid w:val="00602BB1"/>
    <w:rsid w:val="00606FD9"/>
    <w:rsid w:val="0060700D"/>
    <w:rsid w:val="00607A9F"/>
    <w:rsid w:val="006101C5"/>
    <w:rsid w:val="00612966"/>
    <w:rsid w:val="00615605"/>
    <w:rsid w:val="00615B19"/>
    <w:rsid w:val="00617729"/>
    <w:rsid w:val="00617C60"/>
    <w:rsid w:val="00620456"/>
    <w:rsid w:val="00621112"/>
    <w:rsid w:val="006244AB"/>
    <w:rsid w:val="00627DB5"/>
    <w:rsid w:val="00630020"/>
    <w:rsid w:val="006304D9"/>
    <w:rsid w:val="0063080E"/>
    <w:rsid w:val="006314F4"/>
    <w:rsid w:val="0063237A"/>
    <w:rsid w:val="00634384"/>
    <w:rsid w:val="00635565"/>
    <w:rsid w:val="00635684"/>
    <w:rsid w:val="0064013A"/>
    <w:rsid w:val="006406FC"/>
    <w:rsid w:val="0064074F"/>
    <w:rsid w:val="00641240"/>
    <w:rsid w:val="006420DF"/>
    <w:rsid w:val="00650122"/>
    <w:rsid w:val="00653269"/>
    <w:rsid w:val="00653CF2"/>
    <w:rsid w:val="00657470"/>
    <w:rsid w:val="006579D8"/>
    <w:rsid w:val="006610FD"/>
    <w:rsid w:val="00661758"/>
    <w:rsid w:val="00662E78"/>
    <w:rsid w:val="00662FE6"/>
    <w:rsid w:val="00663389"/>
    <w:rsid w:val="00665170"/>
    <w:rsid w:val="006658E7"/>
    <w:rsid w:val="00667AB1"/>
    <w:rsid w:val="00672E2D"/>
    <w:rsid w:val="00673E45"/>
    <w:rsid w:val="00674E28"/>
    <w:rsid w:val="006754CB"/>
    <w:rsid w:val="00676113"/>
    <w:rsid w:val="00680785"/>
    <w:rsid w:val="00687A9F"/>
    <w:rsid w:val="00693B1B"/>
    <w:rsid w:val="006A2977"/>
    <w:rsid w:val="006A435C"/>
    <w:rsid w:val="006A6BBC"/>
    <w:rsid w:val="006B1B86"/>
    <w:rsid w:val="006B2970"/>
    <w:rsid w:val="006B3133"/>
    <w:rsid w:val="006B3EF6"/>
    <w:rsid w:val="006C0C35"/>
    <w:rsid w:val="006C1D45"/>
    <w:rsid w:val="006C729F"/>
    <w:rsid w:val="006D1412"/>
    <w:rsid w:val="006D148C"/>
    <w:rsid w:val="006D3087"/>
    <w:rsid w:val="006D6403"/>
    <w:rsid w:val="006E1C56"/>
    <w:rsid w:val="006E590B"/>
    <w:rsid w:val="006F067C"/>
    <w:rsid w:val="006F300A"/>
    <w:rsid w:val="006F5C17"/>
    <w:rsid w:val="006F69CA"/>
    <w:rsid w:val="006F6A72"/>
    <w:rsid w:val="006F7B4F"/>
    <w:rsid w:val="007073A6"/>
    <w:rsid w:val="00711592"/>
    <w:rsid w:val="00711A27"/>
    <w:rsid w:val="00714833"/>
    <w:rsid w:val="0071639F"/>
    <w:rsid w:val="007212E8"/>
    <w:rsid w:val="00723092"/>
    <w:rsid w:val="00727F7F"/>
    <w:rsid w:val="0073127A"/>
    <w:rsid w:val="007320A4"/>
    <w:rsid w:val="007327EA"/>
    <w:rsid w:val="007347EA"/>
    <w:rsid w:val="00736DD0"/>
    <w:rsid w:val="0074124C"/>
    <w:rsid w:val="00741438"/>
    <w:rsid w:val="00745EA8"/>
    <w:rsid w:val="00745FF9"/>
    <w:rsid w:val="00751A9E"/>
    <w:rsid w:val="007564A4"/>
    <w:rsid w:val="00764DE9"/>
    <w:rsid w:val="007664C8"/>
    <w:rsid w:val="0076677B"/>
    <w:rsid w:val="007726BA"/>
    <w:rsid w:val="0077290F"/>
    <w:rsid w:val="0077374C"/>
    <w:rsid w:val="00773BB2"/>
    <w:rsid w:val="00777976"/>
    <w:rsid w:val="00777C67"/>
    <w:rsid w:val="00780382"/>
    <w:rsid w:val="00781175"/>
    <w:rsid w:val="00785B0A"/>
    <w:rsid w:val="00787A30"/>
    <w:rsid w:val="007923DC"/>
    <w:rsid w:val="00794078"/>
    <w:rsid w:val="00795A7E"/>
    <w:rsid w:val="007A31D0"/>
    <w:rsid w:val="007A6C9B"/>
    <w:rsid w:val="007A7FC3"/>
    <w:rsid w:val="007B2CDF"/>
    <w:rsid w:val="007C0639"/>
    <w:rsid w:val="007C3011"/>
    <w:rsid w:val="007C585E"/>
    <w:rsid w:val="007D1261"/>
    <w:rsid w:val="007D2F08"/>
    <w:rsid w:val="007D4A1B"/>
    <w:rsid w:val="007D54D7"/>
    <w:rsid w:val="007E022D"/>
    <w:rsid w:val="007F0954"/>
    <w:rsid w:val="007F1CD4"/>
    <w:rsid w:val="007F2998"/>
    <w:rsid w:val="007F47D6"/>
    <w:rsid w:val="007F4AA0"/>
    <w:rsid w:val="007F519F"/>
    <w:rsid w:val="007F6ADB"/>
    <w:rsid w:val="00803F0B"/>
    <w:rsid w:val="008040B4"/>
    <w:rsid w:val="008116BA"/>
    <w:rsid w:val="00816762"/>
    <w:rsid w:val="008206B2"/>
    <w:rsid w:val="0082071B"/>
    <w:rsid w:val="0082245F"/>
    <w:rsid w:val="00824592"/>
    <w:rsid w:val="008245B6"/>
    <w:rsid w:val="008264FF"/>
    <w:rsid w:val="00826F99"/>
    <w:rsid w:val="00830BAC"/>
    <w:rsid w:val="00833056"/>
    <w:rsid w:val="0083630C"/>
    <w:rsid w:val="00836DC3"/>
    <w:rsid w:val="00840032"/>
    <w:rsid w:val="00841DCC"/>
    <w:rsid w:val="008458F9"/>
    <w:rsid w:val="00847707"/>
    <w:rsid w:val="00851989"/>
    <w:rsid w:val="00851BFE"/>
    <w:rsid w:val="00855AC4"/>
    <w:rsid w:val="0085611F"/>
    <w:rsid w:val="0085792B"/>
    <w:rsid w:val="008641AC"/>
    <w:rsid w:val="008654FA"/>
    <w:rsid w:val="008656B0"/>
    <w:rsid w:val="00866114"/>
    <w:rsid w:val="008661D6"/>
    <w:rsid w:val="0086675C"/>
    <w:rsid w:val="00867ADE"/>
    <w:rsid w:val="00876C9A"/>
    <w:rsid w:val="00882727"/>
    <w:rsid w:val="00883093"/>
    <w:rsid w:val="00885900"/>
    <w:rsid w:val="0088590E"/>
    <w:rsid w:val="00885D44"/>
    <w:rsid w:val="00885F20"/>
    <w:rsid w:val="008871E5"/>
    <w:rsid w:val="008871F2"/>
    <w:rsid w:val="00887286"/>
    <w:rsid w:val="00890A1E"/>
    <w:rsid w:val="0089117D"/>
    <w:rsid w:val="008918AE"/>
    <w:rsid w:val="008933A4"/>
    <w:rsid w:val="0089536E"/>
    <w:rsid w:val="00897573"/>
    <w:rsid w:val="008A2FA3"/>
    <w:rsid w:val="008B1CFB"/>
    <w:rsid w:val="008B22D0"/>
    <w:rsid w:val="008B417D"/>
    <w:rsid w:val="008B45E9"/>
    <w:rsid w:val="008C00A3"/>
    <w:rsid w:val="008C0804"/>
    <w:rsid w:val="008C1E61"/>
    <w:rsid w:val="008C285C"/>
    <w:rsid w:val="008C3379"/>
    <w:rsid w:val="008C70DB"/>
    <w:rsid w:val="008C7B72"/>
    <w:rsid w:val="008D0286"/>
    <w:rsid w:val="008D3C12"/>
    <w:rsid w:val="008D6A92"/>
    <w:rsid w:val="008D762D"/>
    <w:rsid w:val="008E1010"/>
    <w:rsid w:val="008E16A3"/>
    <w:rsid w:val="008E2175"/>
    <w:rsid w:val="008E3049"/>
    <w:rsid w:val="008E5A97"/>
    <w:rsid w:val="008E7FAA"/>
    <w:rsid w:val="008F2AE5"/>
    <w:rsid w:val="008F60A1"/>
    <w:rsid w:val="008F668E"/>
    <w:rsid w:val="008F745D"/>
    <w:rsid w:val="00901248"/>
    <w:rsid w:val="009047A4"/>
    <w:rsid w:val="0090743F"/>
    <w:rsid w:val="00911E97"/>
    <w:rsid w:val="00913BF4"/>
    <w:rsid w:val="009205DF"/>
    <w:rsid w:val="00921463"/>
    <w:rsid w:val="00921578"/>
    <w:rsid w:val="009252FA"/>
    <w:rsid w:val="00931DF2"/>
    <w:rsid w:val="009332C4"/>
    <w:rsid w:val="0093748F"/>
    <w:rsid w:val="00941A95"/>
    <w:rsid w:val="009427D9"/>
    <w:rsid w:val="009457E4"/>
    <w:rsid w:val="00953702"/>
    <w:rsid w:val="009537BD"/>
    <w:rsid w:val="00953C03"/>
    <w:rsid w:val="00954304"/>
    <w:rsid w:val="00954319"/>
    <w:rsid w:val="00955434"/>
    <w:rsid w:val="00957143"/>
    <w:rsid w:val="00960CBB"/>
    <w:rsid w:val="009620B1"/>
    <w:rsid w:val="0096408F"/>
    <w:rsid w:val="009726F4"/>
    <w:rsid w:val="0097453C"/>
    <w:rsid w:val="00974652"/>
    <w:rsid w:val="009749BF"/>
    <w:rsid w:val="00974BDD"/>
    <w:rsid w:val="00975CD3"/>
    <w:rsid w:val="0097796C"/>
    <w:rsid w:val="00981325"/>
    <w:rsid w:val="00982869"/>
    <w:rsid w:val="009907A1"/>
    <w:rsid w:val="00992066"/>
    <w:rsid w:val="0099710B"/>
    <w:rsid w:val="00997E5B"/>
    <w:rsid w:val="009A6961"/>
    <w:rsid w:val="009B0C59"/>
    <w:rsid w:val="009B2837"/>
    <w:rsid w:val="009B6BD3"/>
    <w:rsid w:val="009C034C"/>
    <w:rsid w:val="009C181E"/>
    <w:rsid w:val="009C688F"/>
    <w:rsid w:val="009D0755"/>
    <w:rsid w:val="009D43D3"/>
    <w:rsid w:val="009D7B00"/>
    <w:rsid w:val="009E0090"/>
    <w:rsid w:val="009E07CD"/>
    <w:rsid w:val="009E2A42"/>
    <w:rsid w:val="009E3DCF"/>
    <w:rsid w:val="009E53B2"/>
    <w:rsid w:val="009E6998"/>
    <w:rsid w:val="009E7436"/>
    <w:rsid w:val="009E7EBC"/>
    <w:rsid w:val="009F12E2"/>
    <w:rsid w:val="009F2933"/>
    <w:rsid w:val="009F3AED"/>
    <w:rsid w:val="009F5374"/>
    <w:rsid w:val="009F5569"/>
    <w:rsid w:val="009F6993"/>
    <w:rsid w:val="009F69A0"/>
    <w:rsid w:val="009F7BC2"/>
    <w:rsid w:val="00A005F2"/>
    <w:rsid w:val="00A007B2"/>
    <w:rsid w:val="00A02158"/>
    <w:rsid w:val="00A06B83"/>
    <w:rsid w:val="00A0757F"/>
    <w:rsid w:val="00A0779D"/>
    <w:rsid w:val="00A07D14"/>
    <w:rsid w:val="00A136EE"/>
    <w:rsid w:val="00A150C8"/>
    <w:rsid w:val="00A22417"/>
    <w:rsid w:val="00A22496"/>
    <w:rsid w:val="00A31BD0"/>
    <w:rsid w:val="00A33A53"/>
    <w:rsid w:val="00A34715"/>
    <w:rsid w:val="00A35C44"/>
    <w:rsid w:val="00A369D5"/>
    <w:rsid w:val="00A37C78"/>
    <w:rsid w:val="00A4016B"/>
    <w:rsid w:val="00A42CCB"/>
    <w:rsid w:val="00A46B04"/>
    <w:rsid w:val="00A47AAC"/>
    <w:rsid w:val="00A5404D"/>
    <w:rsid w:val="00A540DD"/>
    <w:rsid w:val="00A57B01"/>
    <w:rsid w:val="00A61770"/>
    <w:rsid w:val="00A61FFE"/>
    <w:rsid w:val="00A65F32"/>
    <w:rsid w:val="00A6612C"/>
    <w:rsid w:val="00A71336"/>
    <w:rsid w:val="00A7205D"/>
    <w:rsid w:val="00A72D46"/>
    <w:rsid w:val="00A7392E"/>
    <w:rsid w:val="00A76CC9"/>
    <w:rsid w:val="00A8485A"/>
    <w:rsid w:val="00A87720"/>
    <w:rsid w:val="00A92175"/>
    <w:rsid w:val="00A9580A"/>
    <w:rsid w:val="00A9612D"/>
    <w:rsid w:val="00AA3CB3"/>
    <w:rsid w:val="00AA3E77"/>
    <w:rsid w:val="00AA4564"/>
    <w:rsid w:val="00AA5FE2"/>
    <w:rsid w:val="00AA6C12"/>
    <w:rsid w:val="00AA7105"/>
    <w:rsid w:val="00AB14CB"/>
    <w:rsid w:val="00AB24A5"/>
    <w:rsid w:val="00AB2A48"/>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F0222"/>
    <w:rsid w:val="00AF2291"/>
    <w:rsid w:val="00AF3F6C"/>
    <w:rsid w:val="00AF416B"/>
    <w:rsid w:val="00AF6365"/>
    <w:rsid w:val="00AF793A"/>
    <w:rsid w:val="00B003F1"/>
    <w:rsid w:val="00B004E1"/>
    <w:rsid w:val="00B0270E"/>
    <w:rsid w:val="00B04394"/>
    <w:rsid w:val="00B04983"/>
    <w:rsid w:val="00B04C2A"/>
    <w:rsid w:val="00B11C8C"/>
    <w:rsid w:val="00B158CE"/>
    <w:rsid w:val="00B2339C"/>
    <w:rsid w:val="00B240FD"/>
    <w:rsid w:val="00B27FBA"/>
    <w:rsid w:val="00B33039"/>
    <w:rsid w:val="00B3672B"/>
    <w:rsid w:val="00B37140"/>
    <w:rsid w:val="00B3786D"/>
    <w:rsid w:val="00B40092"/>
    <w:rsid w:val="00B408F5"/>
    <w:rsid w:val="00B436DD"/>
    <w:rsid w:val="00B4447C"/>
    <w:rsid w:val="00B45531"/>
    <w:rsid w:val="00B52174"/>
    <w:rsid w:val="00B5498B"/>
    <w:rsid w:val="00B61DE0"/>
    <w:rsid w:val="00B62E9D"/>
    <w:rsid w:val="00B63CED"/>
    <w:rsid w:val="00B644A1"/>
    <w:rsid w:val="00B71A5E"/>
    <w:rsid w:val="00B71D1F"/>
    <w:rsid w:val="00B73471"/>
    <w:rsid w:val="00B76487"/>
    <w:rsid w:val="00B779B3"/>
    <w:rsid w:val="00B8294C"/>
    <w:rsid w:val="00B83473"/>
    <w:rsid w:val="00B838C0"/>
    <w:rsid w:val="00B84940"/>
    <w:rsid w:val="00B90B87"/>
    <w:rsid w:val="00B90EFF"/>
    <w:rsid w:val="00B915A5"/>
    <w:rsid w:val="00B92F28"/>
    <w:rsid w:val="00B93744"/>
    <w:rsid w:val="00B938D6"/>
    <w:rsid w:val="00B94172"/>
    <w:rsid w:val="00B95848"/>
    <w:rsid w:val="00B95E7C"/>
    <w:rsid w:val="00B966D2"/>
    <w:rsid w:val="00BA0A77"/>
    <w:rsid w:val="00BA3C5A"/>
    <w:rsid w:val="00BB0BC1"/>
    <w:rsid w:val="00BB0DE2"/>
    <w:rsid w:val="00BB214A"/>
    <w:rsid w:val="00BB27E1"/>
    <w:rsid w:val="00BB3E83"/>
    <w:rsid w:val="00BB6160"/>
    <w:rsid w:val="00BC0FBA"/>
    <w:rsid w:val="00BC7F85"/>
    <w:rsid w:val="00BD0FE5"/>
    <w:rsid w:val="00BD3099"/>
    <w:rsid w:val="00BD77CE"/>
    <w:rsid w:val="00BE2B92"/>
    <w:rsid w:val="00BE2DB3"/>
    <w:rsid w:val="00BE32D8"/>
    <w:rsid w:val="00BE3A16"/>
    <w:rsid w:val="00BE6EDB"/>
    <w:rsid w:val="00BF2FF7"/>
    <w:rsid w:val="00BF361E"/>
    <w:rsid w:val="00C009FE"/>
    <w:rsid w:val="00C0694A"/>
    <w:rsid w:val="00C14C02"/>
    <w:rsid w:val="00C15507"/>
    <w:rsid w:val="00C1653A"/>
    <w:rsid w:val="00C21B28"/>
    <w:rsid w:val="00C22C12"/>
    <w:rsid w:val="00C22FD3"/>
    <w:rsid w:val="00C24773"/>
    <w:rsid w:val="00C26B2C"/>
    <w:rsid w:val="00C27824"/>
    <w:rsid w:val="00C3163B"/>
    <w:rsid w:val="00C34D5A"/>
    <w:rsid w:val="00C4095A"/>
    <w:rsid w:val="00C416E5"/>
    <w:rsid w:val="00C4455F"/>
    <w:rsid w:val="00C469DD"/>
    <w:rsid w:val="00C479D8"/>
    <w:rsid w:val="00C50752"/>
    <w:rsid w:val="00C52FB8"/>
    <w:rsid w:val="00C56511"/>
    <w:rsid w:val="00C601C5"/>
    <w:rsid w:val="00C62F07"/>
    <w:rsid w:val="00C656C2"/>
    <w:rsid w:val="00C65700"/>
    <w:rsid w:val="00C66340"/>
    <w:rsid w:val="00C71A48"/>
    <w:rsid w:val="00C72DAF"/>
    <w:rsid w:val="00C734FE"/>
    <w:rsid w:val="00C749FA"/>
    <w:rsid w:val="00C75CB2"/>
    <w:rsid w:val="00C75DEF"/>
    <w:rsid w:val="00C76AD8"/>
    <w:rsid w:val="00C76B6F"/>
    <w:rsid w:val="00C84408"/>
    <w:rsid w:val="00C84F89"/>
    <w:rsid w:val="00C856CB"/>
    <w:rsid w:val="00C85D40"/>
    <w:rsid w:val="00C87793"/>
    <w:rsid w:val="00C94147"/>
    <w:rsid w:val="00C94B70"/>
    <w:rsid w:val="00C95067"/>
    <w:rsid w:val="00C966E5"/>
    <w:rsid w:val="00CA0470"/>
    <w:rsid w:val="00CA4AE7"/>
    <w:rsid w:val="00CA5FB0"/>
    <w:rsid w:val="00CA623F"/>
    <w:rsid w:val="00CA6B3B"/>
    <w:rsid w:val="00CA6B57"/>
    <w:rsid w:val="00CB161A"/>
    <w:rsid w:val="00CB19A0"/>
    <w:rsid w:val="00CB2446"/>
    <w:rsid w:val="00CB2A7B"/>
    <w:rsid w:val="00CB306E"/>
    <w:rsid w:val="00CB37CE"/>
    <w:rsid w:val="00CB3804"/>
    <w:rsid w:val="00CB74AD"/>
    <w:rsid w:val="00CB7E31"/>
    <w:rsid w:val="00CC3E22"/>
    <w:rsid w:val="00CC53BD"/>
    <w:rsid w:val="00CD5A59"/>
    <w:rsid w:val="00CD6016"/>
    <w:rsid w:val="00CD781A"/>
    <w:rsid w:val="00CE3677"/>
    <w:rsid w:val="00CE56A6"/>
    <w:rsid w:val="00CE594D"/>
    <w:rsid w:val="00CE6325"/>
    <w:rsid w:val="00CF48CF"/>
    <w:rsid w:val="00CF616A"/>
    <w:rsid w:val="00D002FD"/>
    <w:rsid w:val="00D00870"/>
    <w:rsid w:val="00D01190"/>
    <w:rsid w:val="00D02207"/>
    <w:rsid w:val="00D070B9"/>
    <w:rsid w:val="00D078E8"/>
    <w:rsid w:val="00D1130D"/>
    <w:rsid w:val="00D127EE"/>
    <w:rsid w:val="00D130EF"/>
    <w:rsid w:val="00D14CD0"/>
    <w:rsid w:val="00D15B6A"/>
    <w:rsid w:val="00D20D57"/>
    <w:rsid w:val="00D20D62"/>
    <w:rsid w:val="00D220D7"/>
    <w:rsid w:val="00D2746C"/>
    <w:rsid w:val="00D30E83"/>
    <w:rsid w:val="00D30EA5"/>
    <w:rsid w:val="00D31052"/>
    <w:rsid w:val="00D32FB8"/>
    <w:rsid w:val="00D33044"/>
    <w:rsid w:val="00D35F4C"/>
    <w:rsid w:val="00D37A64"/>
    <w:rsid w:val="00D37A88"/>
    <w:rsid w:val="00D43370"/>
    <w:rsid w:val="00D457E5"/>
    <w:rsid w:val="00D45BDF"/>
    <w:rsid w:val="00D47563"/>
    <w:rsid w:val="00D50156"/>
    <w:rsid w:val="00D517FD"/>
    <w:rsid w:val="00D52E3C"/>
    <w:rsid w:val="00D53FAB"/>
    <w:rsid w:val="00D54FC5"/>
    <w:rsid w:val="00D6380C"/>
    <w:rsid w:val="00D66CB7"/>
    <w:rsid w:val="00D7003F"/>
    <w:rsid w:val="00D713EB"/>
    <w:rsid w:val="00D72896"/>
    <w:rsid w:val="00D7650C"/>
    <w:rsid w:val="00D80AC0"/>
    <w:rsid w:val="00D81249"/>
    <w:rsid w:val="00D81CFB"/>
    <w:rsid w:val="00D82181"/>
    <w:rsid w:val="00D8409A"/>
    <w:rsid w:val="00D8566C"/>
    <w:rsid w:val="00D952ED"/>
    <w:rsid w:val="00DA0B48"/>
    <w:rsid w:val="00DA1B8F"/>
    <w:rsid w:val="00DA377A"/>
    <w:rsid w:val="00DA3DFA"/>
    <w:rsid w:val="00DA435D"/>
    <w:rsid w:val="00DA4C73"/>
    <w:rsid w:val="00DB3FC3"/>
    <w:rsid w:val="00DB55A2"/>
    <w:rsid w:val="00DC2432"/>
    <w:rsid w:val="00DD25EC"/>
    <w:rsid w:val="00DD3B90"/>
    <w:rsid w:val="00DD45EA"/>
    <w:rsid w:val="00DD4C4B"/>
    <w:rsid w:val="00DD5B5A"/>
    <w:rsid w:val="00DD79B5"/>
    <w:rsid w:val="00DD7C40"/>
    <w:rsid w:val="00DE3A7C"/>
    <w:rsid w:val="00DE3B4C"/>
    <w:rsid w:val="00DF04B4"/>
    <w:rsid w:val="00DF3DD9"/>
    <w:rsid w:val="00DF6EE8"/>
    <w:rsid w:val="00E004F0"/>
    <w:rsid w:val="00E01AFD"/>
    <w:rsid w:val="00E1036A"/>
    <w:rsid w:val="00E1612A"/>
    <w:rsid w:val="00E16922"/>
    <w:rsid w:val="00E206A1"/>
    <w:rsid w:val="00E206B8"/>
    <w:rsid w:val="00E22D81"/>
    <w:rsid w:val="00E235F3"/>
    <w:rsid w:val="00E26500"/>
    <w:rsid w:val="00E3265C"/>
    <w:rsid w:val="00E338E7"/>
    <w:rsid w:val="00E362EB"/>
    <w:rsid w:val="00E44AF5"/>
    <w:rsid w:val="00E53A27"/>
    <w:rsid w:val="00E54277"/>
    <w:rsid w:val="00E55059"/>
    <w:rsid w:val="00E57FDB"/>
    <w:rsid w:val="00E61E76"/>
    <w:rsid w:val="00E64AB3"/>
    <w:rsid w:val="00E73145"/>
    <w:rsid w:val="00E759E3"/>
    <w:rsid w:val="00E75AAB"/>
    <w:rsid w:val="00E774F8"/>
    <w:rsid w:val="00E80115"/>
    <w:rsid w:val="00E834D7"/>
    <w:rsid w:val="00E8633E"/>
    <w:rsid w:val="00E87649"/>
    <w:rsid w:val="00E87A1C"/>
    <w:rsid w:val="00E87CD5"/>
    <w:rsid w:val="00E90D21"/>
    <w:rsid w:val="00E91828"/>
    <w:rsid w:val="00E91D1C"/>
    <w:rsid w:val="00E94CCD"/>
    <w:rsid w:val="00E978CA"/>
    <w:rsid w:val="00EA1A54"/>
    <w:rsid w:val="00EA466B"/>
    <w:rsid w:val="00EA7D87"/>
    <w:rsid w:val="00EB1506"/>
    <w:rsid w:val="00EB22B6"/>
    <w:rsid w:val="00EB493E"/>
    <w:rsid w:val="00EB51B9"/>
    <w:rsid w:val="00EB5833"/>
    <w:rsid w:val="00EB685A"/>
    <w:rsid w:val="00EB7F67"/>
    <w:rsid w:val="00EC020C"/>
    <w:rsid w:val="00EC2CF3"/>
    <w:rsid w:val="00EC68E1"/>
    <w:rsid w:val="00EC6C45"/>
    <w:rsid w:val="00ED0279"/>
    <w:rsid w:val="00ED2F85"/>
    <w:rsid w:val="00ED54D1"/>
    <w:rsid w:val="00ED6647"/>
    <w:rsid w:val="00EE1234"/>
    <w:rsid w:val="00EE3A32"/>
    <w:rsid w:val="00EE75F8"/>
    <w:rsid w:val="00EF2273"/>
    <w:rsid w:val="00EF2A48"/>
    <w:rsid w:val="00EF5F52"/>
    <w:rsid w:val="00EF6D68"/>
    <w:rsid w:val="00F00DC4"/>
    <w:rsid w:val="00F010E4"/>
    <w:rsid w:val="00F01182"/>
    <w:rsid w:val="00F03A1B"/>
    <w:rsid w:val="00F040FA"/>
    <w:rsid w:val="00F0525E"/>
    <w:rsid w:val="00F068C9"/>
    <w:rsid w:val="00F1047F"/>
    <w:rsid w:val="00F109C0"/>
    <w:rsid w:val="00F13D33"/>
    <w:rsid w:val="00F15541"/>
    <w:rsid w:val="00F17D9D"/>
    <w:rsid w:val="00F2208C"/>
    <w:rsid w:val="00F24DB3"/>
    <w:rsid w:val="00F2507E"/>
    <w:rsid w:val="00F313ED"/>
    <w:rsid w:val="00F3145F"/>
    <w:rsid w:val="00F36E73"/>
    <w:rsid w:val="00F3722E"/>
    <w:rsid w:val="00F37426"/>
    <w:rsid w:val="00F41094"/>
    <w:rsid w:val="00F45B30"/>
    <w:rsid w:val="00F471F4"/>
    <w:rsid w:val="00F507C6"/>
    <w:rsid w:val="00F51041"/>
    <w:rsid w:val="00F518AF"/>
    <w:rsid w:val="00F5265A"/>
    <w:rsid w:val="00F52728"/>
    <w:rsid w:val="00F52DB9"/>
    <w:rsid w:val="00F539DB"/>
    <w:rsid w:val="00F55277"/>
    <w:rsid w:val="00F5656F"/>
    <w:rsid w:val="00F650DB"/>
    <w:rsid w:val="00F654EF"/>
    <w:rsid w:val="00F67208"/>
    <w:rsid w:val="00F70B0C"/>
    <w:rsid w:val="00F72872"/>
    <w:rsid w:val="00F7357B"/>
    <w:rsid w:val="00F73ADF"/>
    <w:rsid w:val="00F75CCF"/>
    <w:rsid w:val="00F76124"/>
    <w:rsid w:val="00F76571"/>
    <w:rsid w:val="00F77F57"/>
    <w:rsid w:val="00F81C59"/>
    <w:rsid w:val="00F82654"/>
    <w:rsid w:val="00F9145C"/>
    <w:rsid w:val="00F95C95"/>
    <w:rsid w:val="00F979F6"/>
    <w:rsid w:val="00FA01AE"/>
    <w:rsid w:val="00FA3815"/>
    <w:rsid w:val="00FA7976"/>
    <w:rsid w:val="00FB04BC"/>
    <w:rsid w:val="00FB1F77"/>
    <w:rsid w:val="00FB2816"/>
    <w:rsid w:val="00FB3ABC"/>
    <w:rsid w:val="00FB7A9A"/>
    <w:rsid w:val="00FC04D0"/>
    <w:rsid w:val="00FC0864"/>
    <w:rsid w:val="00FC0ED4"/>
    <w:rsid w:val="00FC10FB"/>
    <w:rsid w:val="00FC217B"/>
    <w:rsid w:val="00FC4429"/>
    <w:rsid w:val="00FC7F22"/>
    <w:rsid w:val="00FD40C0"/>
    <w:rsid w:val="00FD7462"/>
    <w:rsid w:val="00FE17B0"/>
    <w:rsid w:val="00FE297D"/>
    <w:rsid w:val="00FE3269"/>
    <w:rsid w:val="00FE74D6"/>
    <w:rsid w:val="00FF07E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10A9"/>
  <w15:docId w15:val="{CCEADCFD-9476-4A97-A293-1D44874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uiPriority w:val="99"/>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 w:type="character" w:styleId="UnresolvedMention">
    <w:name w:val="Unresolved Mention"/>
    <w:basedOn w:val="DefaultParagraphFont"/>
    <w:uiPriority w:val="99"/>
    <w:semiHidden/>
    <w:unhideWhenUsed/>
    <w:rsid w:val="0025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699625844">
          <w:marLeft w:val="0"/>
          <w:marRight w:val="0"/>
          <w:marTop w:val="0"/>
          <w:marBottom w:val="0"/>
          <w:divBdr>
            <w:top w:val="none" w:sz="0" w:space="0" w:color="auto"/>
            <w:left w:val="none" w:sz="0" w:space="0" w:color="auto"/>
            <w:bottom w:val="none" w:sz="0" w:space="0" w:color="auto"/>
            <w:right w:val="none" w:sz="0" w:space="0" w:color="auto"/>
          </w:divBdr>
          <w:divsChild>
            <w:div w:id="1797722695">
              <w:marLeft w:val="0"/>
              <w:marRight w:val="0"/>
              <w:marTop w:val="0"/>
              <w:marBottom w:val="0"/>
              <w:divBdr>
                <w:top w:val="none" w:sz="0" w:space="0" w:color="auto"/>
                <w:left w:val="none" w:sz="0" w:space="0" w:color="auto"/>
                <w:bottom w:val="none" w:sz="0" w:space="0" w:color="auto"/>
                <w:right w:val="none" w:sz="0" w:space="0" w:color="auto"/>
              </w:divBdr>
              <w:divsChild>
                <w:div w:id="640965344">
                  <w:marLeft w:val="0"/>
                  <w:marRight w:val="0"/>
                  <w:marTop w:val="0"/>
                  <w:marBottom w:val="0"/>
                  <w:divBdr>
                    <w:top w:val="none" w:sz="0" w:space="0" w:color="auto"/>
                    <w:left w:val="none" w:sz="0" w:space="0" w:color="auto"/>
                    <w:bottom w:val="none" w:sz="0" w:space="0" w:color="auto"/>
                    <w:right w:val="none" w:sz="0" w:space="0" w:color="auto"/>
                  </w:divBdr>
                  <w:divsChild>
                    <w:div w:id="1098720786">
                      <w:marLeft w:val="2853"/>
                      <w:marRight w:val="0"/>
                      <w:marTop w:val="0"/>
                      <w:marBottom w:val="0"/>
                      <w:divBdr>
                        <w:top w:val="single" w:sz="6" w:space="3" w:color="B2BBD7"/>
                        <w:left w:val="single" w:sz="6" w:space="0" w:color="B2BBD7"/>
                        <w:bottom w:val="single" w:sz="6" w:space="0" w:color="B2BBD7"/>
                        <w:right w:val="single" w:sz="6" w:space="0" w:color="B2BBD7"/>
                      </w:divBdr>
                      <w:divsChild>
                        <w:div w:id="1568876902">
                          <w:marLeft w:val="0"/>
                          <w:marRight w:val="0"/>
                          <w:marTop w:val="0"/>
                          <w:marBottom w:val="0"/>
                          <w:divBdr>
                            <w:top w:val="none" w:sz="0" w:space="0" w:color="auto"/>
                            <w:left w:val="none" w:sz="0" w:space="0" w:color="auto"/>
                            <w:bottom w:val="none" w:sz="0" w:space="0" w:color="auto"/>
                            <w:right w:val="none" w:sz="0" w:space="0" w:color="auto"/>
                          </w:divBdr>
                          <w:divsChild>
                            <w:div w:id="2132942245">
                              <w:marLeft w:val="0"/>
                              <w:marRight w:val="0"/>
                              <w:marTop w:val="0"/>
                              <w:marBottom w:val="0"/>
                              <w:divBdr>
                                <w:top w:val="none" w:sz="0" w:space="0" w:color="auto"/>
                                <w:left w:val="none" w:sz="0" w:space="0" w:color="auto"/>
                                <w:bottom w:val="none" w:sz="0" w:space="0" w:color="auto"/>
                                <w:right w:val="none" w:sz="0" w:space="0" w:color="auto"/>
                              </w:divBdr>
                              <w:divsChild>
                                <w:div w:id="517697640">
                                  <w:marLeft w:val="0"/>
                                  <w:marRight w:val="0"/>
                                  <w:marTop w:val="0"/>
                                  <w:marBottom w:val="0"/>
                                  <w:divBdr>
                                    <w:top w:val="none" w:sz="0" w:space="0" w:color="auto"/>
                                    <w:left w:val="none" w:sz="0" w:space="0" w:color="auto"/>
                                    <w:bottom w:val="none" w:sz="0" w:space="0" w:color="auto"/>
                                    <w:right w:val="none" w:sz="0" w:space="0" w:color="auto"/>
                                  </w:divBdr>
                                  <w:divsChild>
                                    <w:div w:id="271477718">
                                      <w:marLeft w:val="0"/>
                                      <w:marRight w:val="0"/>
                                      <w:marTop w:val="0"/>
                                      <w:marBottom w:val="0"/>
                                      <w:divBdr>
                                        <w:top w:val="none" w:sz="0" w:space="0" w:color="auto"/>
                                        <w:left w:val="none" w:sz="0" w:space="0" w:color="auto"/>
                                        <w:bottom w:val="none" w:sz="0" w:space="0" w:color="auto"/>
                                        <w:right w:val="none" w:sz="0" w:space="0" w:color="auto"/>
                                      </w:divBdr>
                                      <w:divsChild>
                                        <w:div w:id="1704018752">
                                          <w:marLeft w:val="0"/>
                                          <w:marRight w:val="0"/>
                                          <w:marTop w:val="0"/>
                                          <w:marBottom w:val="0"/>
                                          <w:divBdr>
                                            <w:top w:val="none" w:sz="0" w:space="0" w:color="auto"/>
                                            <w:left w:val="none" w:sz="0" w:space="0" w:color="auto"/>
                                            <w:bottom w:val="none" w:sz="0" w:space="0" w:color="auto"/>
                                            <w:right w:val="none" w:sz="0" w:space="0" w:color="auto"/>
                                          </w:divBdr>
                                          <w:divsChild>
                                            <w:div w:id="898058721">
                                              <w:marLeft w:val="0"/>
                                              <w:marRight w:val="0"/>
                                              <w:marTop w:val="0"/>
                                              <w:marBottom w:val="0"/>
                                              <w:divBdr>
                                                <w:top w:val="none" w:sz="0" w:space="0" w:color="auto"/>
                                                <w:left w:val="none" w:sz="0" w:space="0" w:color="auto"/>
                                                <w:bottom w:val="none" w:sz="0" w:space="0" w:color="auto"/>
                                                <w:right w:val="none" w:sz="0" w:space="0" w:color="auto"/>
                                              </w:divBdr>
                                              <w:divsChild>
                                                <w:div w:id="547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51549">
      <w:bodyDiv w:val="1"/>
      <w:marLeft w:val="0"/>
      <w:marRight w:val="0"/>
      <w:marTop w:val="0"/>
      <w:marBottom w:val="0"/>
      <w:divBdr>
        <w:top w:val="none" w:sz="0" w:space="0" w:color="auto"/>
        <w:left w:val="none" w:sz="0" w:space="0" w:color="auto"/>
        <w:bottom w:val="none" w:sz="0" w:space="0" w:color="auto"/>
        <w:right w:val="none" w:sz="0" w:space="0" w:color="auto"/>
      </w:divBdr>
    </w:div>
    <w:div w:id="577374195">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909929234">
      <w:bodyDiv w:val="1"/>
      <w:marLeft w:val="0"/>
      <w:marRight w:val="0"/>
      <w:marTop w:val="0"/>
      <w:marBottom w:val="0"/>
      <w:divBdr>
        <w:top w:val="none" w:sz="0" w:space="0" w:color="auto"/>
        <w:left w:val="none" w:sz="0" w:space="0" w:color="auto"/>
        <w:bottom w:val="none" w:sz="0" w:space="0" w:color="auto"/>
        <w:right w:val="none" w:sz="0" w:space="0" w:color="auto"/>
      </w:divBdr>
    </w:div>
    <w:div w:id="1114908960">
      <w:bodyDiv w:val="1"/>
      <w:marLeft w:val="0"/>
      <w:marRight w:val="0"/>
      <w:marTop w:val="0"/>
      <w:marBottom w:val="0"/>
      <w:divBdr>
        <w:top w:val="none" w:sz="0" w:space="0" w:color="auto"/>
        <w:left w:val="none" w:sz="0" w:space="0" w:color="auto"/>
        <w:bottom w:val="none" w:sz="0" w:space="0" w:color="auto"/>
        <w:right w:val="none" w:sz="0" w:space="0" w:color="auto"/>
      </w:divBdr>
    </w:div>
    <w:div w:id="1290673403">
      <w:bodyDiv w:val="1"/>
      <w:marLeft w:val="0"/>
      <w:marRight w:val="0"/>
      <w:marTop w:val="0"/>
      <w:marBottom w:val="0"/>
      <w:divBdr>
        <w:top w:val="none" w:sz="0" w:space="0" w:color="auto"/>
        <w:left w:val="none" w:sz="0" w:space="0" w:color="auto"/>
        <w:bottom w:val="none" w:sz="0" w:space="0" w:color="auto"/>
        <w:right w:val="none" w:sz="0" w:space="0" w:color="auto"/>
      </w:divBdr>
    </w:div>
    <w:div w:id="1333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hyperlink" Target="http://www.nwtc.edu/foundation"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baycareclinic"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aycareclin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ycare.net/newsroom/meet-dr-karri-adamson-plastic-surgeon/" TargetMode="External"/><Relationship Id="rId4" Type="http://schemas.openxmlformats.org/officeDocument/2006/relationships/webSettings" Target="webSettings.xml"/><Relationship Id="rId9" Type="http://schemas.openxmlformats.org/officeDocument/2006/relationships/hyperlink" Target="https://www.baycare.net/about-us/baycare-clinic-found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FF00E281-4C3B-45CD-9ABB-683B19FABED5}"/>
</file>

<file path=customXml/itemProps2.xml><?xml version="1.0" encoding="utf-8"?>
<ds:datastoreItem xmlns:ds="http://schemas.openxmlformats.org/officeDocument/2006/customXml" ds:itemID="{19900EA7-1059-475A-8BEB-73B4E5D32CB2}"/>
</file>

<file path=customXml/itemProps3.xml><?xml version="1.0" encoding="utf-8"?>
<ds:datastoreItem xmlns:ds="http://schemas.openxmlformats.org/officeDocument/2006/customXml" ds:itemID="{7681ECEE-F5BC-4A38-8150-59FBD9ED3978}"/>
</file>

<file path=docProps/app.xml><?xml version="1.0" encoding="utf-8"?>
<Properties xmlns="http://schemas.openxmlformats.org/officeDocument/2006/extended-properties" xmlns:vt="http://schemas.openxmlformats.org/officeDocument/2006/docPropsVTypes">
  <Template>Normal</Template>
  <TotalTime>221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3384</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56</cp:revision>
  <cp:lastPrinted>2015-10-05T20:33:00Z</cp:lastPrinted>
  <dcterms:created xsi:type="dcterms:W3CDTF">2015-10-28T13:50:00Z</dcterms:created>
  <dcterms:modified xsi:type="dcterms:W3CDTF">2022-08-09T16:18:00Z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