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2F52" w14:textId="11B8F82E" w:rsidR="00205350" w:rsidRDefault="00205350" w:rsidP="00205350">
      <w:pPr>
        <w:rPr>
          <w:sz w:val="22"/>
        </w:rPr>
      </w:pPr>
      <w:r>
        <w:rPr>
          <w:noProof/>
        </w:rPr>
        <w:drawing>
          <wp:anchor distT="0" distB="0" distL="114300" distR="114300" simplePos="0" relativeHeight="251659264" behindDoc="1" locked="0" layoutInCell="1" allowOverlap="1" wp14:anchorId="08854C52" wp14:editId="7CCD8A0D">
            <wp:simplePos x="0" y="0"/>
            <wp:positionH relativeFrom="column">
              <wp:posOffset>3352800</wp:posOffset>
            </wp:positionH>
            <wp:positionV relativeFrom="paragraph">
              <wp:posOffset>0</wp:posOffset>
            </wp:positionV>
            <wp:extent cx="2448560" cy="819150"/>
            <wp:effectExtent l="0" t="0" r="8890" b="0"/>
            <wp:wrapTight wrapText="bothSides">
              <wp:wrapPolygon edited="0">
                <wp:start x="0" y="0"/>
                <wp:lineTo x="0" y="21098"/>
                <wp:lineTo x="21510" y="21098"/>
                <wp:lineTo x="21510" y="0"/>
                <wp:lineTo x="0" y="0"/>
              </wp:wrapPolygon>
            </wp:wrapTight>
            <wp:docPr id="1" name="Picture 1"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_4C_ Clini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8560" cy="819150"/>
                    </a:xfrm>
                    <a:prstGeom prst="rect">
                      <a:avLst/>
                    </a:prstGeom>
                    <a:noFill/>
                  </pic:spPr>
                </pic:pic>
              </a:graphicData>
            </a:graphic>
            <wp14:sizeRelH relativeFrom="page">
              <wp14:pctWidth>0</wp14:pctWidth>
            </wp14:sizeRelH>
            <wp14:sizeRelV relativeFrom="page">
              <wp14:pctHeight>0</wp14:pctHeight>
            </wp14:sizeRelV>
          </wp:anchor>
        </w:drawing>
      </w:r>
      <w:r w:rsidR="005042D8">
        <w:rPr>
          <w:sz w:val="22"/>
        </w:rPr>
        <w:t>0</w:t>
      </w:r>
      <w:r w:rsidR="003D1B52">
        <w:rPr>
          <w:sz w:val="22"/>
        </w:rPr>
        <w:t>8</w:t>
      </w:r>
      <w:r w:rsidR="005042D8">
        <w:rPr>
          <w:sz w:val="22"/>
        </w:rPr>
        <w:t>/</w:t>
      </w:r>
      <w:r w:rsidR="00ED68C9">
        <w:rPr>
          <w:sz w:val="22"/>
        </w:rPr>
        <w:t>03</w:t>
      </w:r>
      <w:r w:rsidR="005042D8">
        <w:rPr>
          <w:sz w:val="22"/>
        </w:rPr>
        <w:t>/22</w:t>
      </w:r>
      <w:r>
        <w:rPr>
          <w:sz w:val="22"/>
        </w:rPr>
        <w:t xml:space="preserve"> – FOR IMMEDIATE RELEASE</w:t>
      </w:r>
    </w:p>
    <w:p w14:paraId="05C92FAA" w14:textId="77777777" w:rsidR="00205350" w:rsidRDefault="00205350" w:rsidP="00205350">
      <w:pPr>
        <w:rPr>
          <w:sz w:val="22"/>
        </w:rPr>
      </w:pPr>
    </w:p>
    <w:p w14:paraId="12363C31" w14:textId="77777777" w:rsidR="00205350" w:rsidRDefault="00205350" w:rsidP="00205350">
      <w:pPr>
        <w:rPr>
          <w:sz w:val="22"/>
        </w:rPr>
      </w:pPr>
      <w:r>
        <w:rPr>
          <w:sz w:val="22"/>
        </w:rPr>
        <w:t>CONTACT:</w:t>
      </w:r>
      <w:r>
        <w:rPr>
          <w:sz w:val="22"/>
        </w:rPr>
        <w:tab/>
        <w:t>FEMI COLE</w:t>
      </w:r>
    </w:p>
    <w:p w14:paraId="45AFD674" w14:textId="77777777" w:rsidR="00205350" w:rsidRDefault="00205350" w:rsidP="00205350">
      <w:pPr>
        <w:rPr>
          <w:sz w:val="22"/>
          <w:lang w:val="fr-FR"/>
        </w:rPr>
      </w:pPr>
      <w:r>
        <w:rPr>
          <w:sz w:val="22"/>
          <w:lang w:val="fr-FR"/>
        </w:rPr>
        <w:t>OFFICE:</w:t>
      </w:r>
      <w:r>
        <w:rPr>
          <w:sz w:val="22"/>
          <w:lang w:val="fr-FR"/>
        </w:rPr>
        <w:tab/>
        <w:t>920/490-9046, Ext. 1336</w:t>
      </w:r>
    </w:p>
    <w:p w14:paraId="05C2F1E4" w14:textId="77777777" w:rsidR="00205350" w:rsidRDefault="00205350" w:rsidP="00205350">
      <w:pPr>
        <w:rPr>
          <w:sz w:val="22"/>
        </w:rPr>
      </w:pPr>
      <w:r>
        <w:rPr>
          <w:sz w:val="22"/>
          <w:lang w:val="fr-FR"/>
        </w:rPr>
        <w:t>E-MAIL :</w:t>
      </w:r>
      <w:r>
        <w:rPr>
          <w:sz w:val="22"/>
          <w:lang w:val="fr-FR"/>
        </w:rPr>
        <w:tab/>
      </w:r>
      <w:hyperlink r:id="rId5" w:history="1">
        <w:r w:rsidRPr="006738C3">
          <w:rPr>
            <w:rStyle w:val="Hyperlink"/>
            <w:sz w:val="22"/>
            <w:lang w:val="fr-FR"/>
          </w:rPr>
          <w:t>fcole@baycare.net</w:t>
        </w:r>
      </w:hyperlink>
      <w:r>
        <w:rPr>
          <w:sz w:val="22"/>
        </w:rPr>
        <w:t xml:space="preserve"> </w:t>
      </w:r>
    </w:p>
    <w:p w14:paraId="22C671D3" w14:textId="77777777" w:rsidR="00205350" w:rsidRDefault="00205350" w:rsidP="00205350">
      <w:pPr>
        <w:pBdr>
          <w:bottom w:val="single" w:sz="12" w:space="1" w:color="auto"/>
        </w:pBdr>
        <w:rPr>
          <w:sz w:val="22"/>
        </w:rPr>
      </w:pPr>
    </w:p>
    <w:p w14:paraId="320975C2" w14:textId="265AADCF" w:rsidR="00AB4493" w:rsidRPr="0036669F" w:rsidRDefault="005042D8" w:rsidP="00AB4493">
      <w:pPr>
        <w:rPr>
          <w:b/>
          <w:sz w:val="40"/>
          <w:szCs w:val="28"/>
        </w:rPr>
      </w:pPr>
      <w:bookmarkStart w:id="0" w:name="_Hlk517698647"/>
      <w:r w:rsidRPr="0036669F">
        <w:rPr>
          <w:b/>
          <w:sz w:val="40"/>
          <w:szCs w:val="28"/>
        </w:rPr>
        <w:t>Danelski</w:t>
      </w:r>
      <w:r w:rsidR="00AB4493" w:rsidRPr="0036669F">
        <w:rPr>
          <w:b/>
          <w:sz w:val="40"/>
          <w:szCs w:val="28"/>
        </w:rPr>
        <w:t xml:space="preserve"> joins </w:t>
      </w:r>
      <w:r w:rsidR="00B663A0" w:rsidRPr="0036669F">
        <w:rPr>
          <w:b/>
          <w:sz w:val="40"/>
          <w:szCs w:val="28"/>
        </w:rPr>
        <w:t>elite group</w:t>
      </w:r>
      <w:r w:rsidR="00AB4493" w:rsidRPr="0036669F">
        <w:rPr>
          <w:b/>
          <w:sz w:val="40"/>
          <w:szCs w:val="28"/>
        </w:rPr>
        <w:t xml:space="preserve"> with CPSN certification</w:t>
      </w:r>
    </w:p>
    <w:p w14:paraId="2FF75F9B" w14:textId="77777777" w:rsidR="00AB4493" w:rsidRPr="00CA4320" w:rsidRDefault="00AB4493" w:rsidP="00205350">
      <w:pPr>
        <w:rPr>
          <w:szCs w:val="28"/>
        </w:rPr>
      </w:pPr>
    </w:p>
    <w:p w14:paraId="06F341C3" w14:textId="77777777" w:rsidR="003D1B52" w:rsidRDefault="00205350" w:rsidP="003D1B52">
      <w:r w:rsidRPr="00270AFC">
        <w:t xml:space="preserve">BELLEVUE – </w:t>
      </w:r>
      <w:r w:rsidR="003D1B52">
        <w:t xml:space="preserve">Cassady </w:t>
      </w:r>
      <w:proofErr w:type="spellStart"/>
      <w:r w:rsidR="003D1B52">
        <w:t>Danelski</w:t>
      </w:r>
      <w:proofErr w:type="spellEnd"/>
      <w:r w:rsidR="003D1B52">
        <w:t>, a registered nurse with Plastic Surgery &amp; Skin Specialists by BayCare Clinic</w:t>
      </w:r>
      <w:r w:rsidR="003D1B52">
        <w:rPr>
          <w:rStyle w:val="Hyperlink"/>
        </w:rPr>
        <w:t>,</w:t>
      </w:r>
      <w:r w:rsidR="003D1B52">
        <w:t xml:space="preserve"> recently earned her Certified Plastic Surgical Nurse credential from the Plastic Surgical Nursing Certification Board. </w:t>
      </w:r>
    </w:p>
    <w:p w14:paraId="3D2E92E8" w14:textId="77777777" w:rsidR="003D1B52" w:rsidRDefault="003D1B52" w:rsidP="003D1B52"/>
    <w:p w14:paraId="3EC6A98B" w14:textId="77777777" w:rsidR="003D1B52" w:rsidRDefault="003D1B52" w:rsidP="003D1B52">
      <w:r>
        <w:t xml:space="preserve">She is one of only seven nurses in Wisconsin to have the certification. </w:t>
      </w:r>
    </w:p>
    <w:p w14:paraId="66631C79" w14:textId="77777777" w:rsidR="003D1B52" w:rsidRDefault="003D1B52" w:rsidP="003D1B52"/>
    <w:p w14:paraId="03484C24" w14:textId="77777777" w:rsidR="003D1B52" w:rsidRDefault="003D1B52" w:rsidP="003D1B52">
      <w:r>
        <w:t xml:space="preserve">Pamela Geocaris, RN, CPSN at Plastic Surgery &amp; Skin Specialists by BayCare Clinic also has the certification. </w:t>
      </w:r>
    </w:p>
    <w:p w14:paraId="079DB010" w14:textId="77777777" w:rsidR="003D1B52" w:rsidRDefault="003D1B52" w:rsidP="003D1B52"/>
    <w:p w14:paraId="47780505" w14:textId="77777777" w:rsidR="003D1B52" w:rsidRDefault="003D1B52" w:rsidP="003D1B52">
      <w:proofErr w:type="spellStart"/>
      <w:r>
        <w:t>Danelski</w:t>
      </w:r>
      <w:proofErr w:type="spellEnd"/>
      <w:r>
        <w:t xml:space="preserve"> works directly with board-certified plastic surgeons, Drs. Karri Adamson, W. Jeffrey </w:t>
      </w:r>
      <w:proofErr w:type="spellStart"/>
      <w:r>
        <w:t>Dierberg</w:t>
      </w:r>
      <w:proofErr w:type="spellEnd"/>
      <w:r>
        <w:t xml:space="preserve">, Elizabeth O’Connor and Steven Schmidt. </w:t>
      </w:r>
    </w:p>
    <w:p w14:paraId="62656BEB" w14:textId="77777777" w:rsidR="003D1B52" w:rsidRDefault="003D1B52" w:rsidP="003D1B52"/>
    <w:p w14:paraId="67EA027E" w14:textId="77777777" w:rsidR="003D1B52" w:rsidRDefault="003D1B52" w:rsidP="003D1B52">
      <w:r w:rsidRPr="00DF1E10">
        <w:t>“This certification illustrates my experience in the industry and ensures my patients are receiving the highest quality of care. I strive to never stop learning or growing to provide my patients the best possible outcomes</w:t>
      </w:r>
      <w:r>
        <w:t>,</w:t>
      </w:r>
      <w:r w:rsidRPr="00DF1E10">
        <w:t>”</w:t>
      </w:r>
      <w:r>
        <w:t xml:space="preserve"> </w:t>
      </w:r>
      <w:proofErr w:type="spellStart"/>
      <w:r>
        <w:t>Danelski</w:t>
      </w:r>
      <w:proofErr w:type="spellEnd"/>
      <w:r>
        <w:t xml:space="preserve"> says.</w:t>
      </w:r>
    </w:p>
    <w:p w14:paraId="176E79BC" w14:textId="77777777" w:rsidR="003D1B52" w:rsidRDefault="003D1B52" w:rsidP="003D1B52"/>
    <w:p w14:paraId="0440F299" w14:textId="77777777" w:rsidR="003D1B52" w:rsidRDefault="003D1B52" w:rsidP="003D1B52">
      <w:r>
        <w:t>Schmidt echoed those thoughts.</w:t>
      </w:r>
    </w:p>
    <w:p w14:paraId="4AA78E21" w14:textId="77777777" w:rsidR="003D1B52" w:rsidRDefault="003D1B52" w:rsidP="003D1B52"/>
    <w:p w14:paraId="19046AD2" w14:textId="77777777" w:rsidR="003D1B52" w:rsidRDefault="003D1B52" w:rsidP="003D1B52">
      <w:r>
        <w:t>“It demonstrates our practice’s commitment to providing first-class care to our patients,” he says. “This certification validates Cassady’s knowledge and skills as a nurse in our specialty. We are proud of her, and excited for the enhanced level of care our patients can expect from her.”</w:t>
      </w:r>
    </w:p>
    <w:p w14:paraId="5982C42B" w14:textId="77777777" w:rsidR="003D1B52" w:rsidRDefault="003D1B52" w:rsidP="003D1B52"/>
    <w:p w14:paraId="08AC8336" w14:textId="77777777" w:rsidR="003D1B52" w:rsidRDefault="003D1B52" w:rsidP="003D1B52">
      <w:r>
        <w:t xml:space="preserve">To obtain the CPSN certification, registered nurses must pass a rigorous exam and have spent at least 1,000 practice hours within the plastic surgery field throughout two of the last three years. Candidates must also have a minimum of two years of nursing experience in collaboration with at least one board-certified plastic surgeon and receive an endorsement from a board-certified plastic surgeon. </w:t>
      </w:r>
    </w:p>
    <w:p w14:paraId="5D325D12" w14:textId="77777777" w:rsidR="003D1B52" w:rsidRDefault="003D1B52" w:rsidP="003D1B52"/>
    <w:p w14:paraId="70296D0E" w14:textId="77777777" w:rsidR="003D1B52" w:rsidRDefault="003D1B52" w:rsidP="003D1B52">
      <w:r>
        <w:t xml:space="preserve">For more information about Plastic Surgery &amp; Skin Specialists by BayCare Clinic visit </w:t>
      </w:r>
      <w:hyperlink r:id="rId6" w:history="1">
        <w:r>
          <w:rPr>
            <w:rStyle w:val="Hyperlink"/>
          </w:rPr>
          <w:t>baycareplasticsurgery.com</w:t>
        </w:r>
      </w:hyperlink>
      <w:r>
        <w:t xml:space="preserve"> or call 920-288-8240. </w:t>
      </w:r>
    </w:p>
    <w:p w14:paraId="460ED921" w14:textId="77777777" w:rsidR="00CD7AE4" w:rsidRPr="00270AFC" w:rsidRDefault="00CD7AE4" w:rsidP="00AB4493">
      <w:pPr>
        <w:jc w:val="both"/>
      </w:pPr>
    </w:p>
    <w:bookmarkEnd w:id="0"/>
    <w:p w14:paraId="42ACA83F" w14:textId="77777777" w:rsidR="00205350" w:rsidRPr="00270AFC" w:rsidRDefault="00205350" w:rsidP="00205350">
      <w:pPr>
        <w:jc w:val="center"/>
      </w:pPr>
      <w:r w:rsidRPr="00270AFC">
        <w:t>####</w:t>
      </w:r>
    </w:p>
    <w:p w14:paraId="74BF49E2" w14:textId="77777777" w:rsidR="00205350" w:rsidRPr="00270AFC" w:rsidRDefault="00205350" w:rsidP="00205350"/>
    <w:p w14:paraId="69824A80" w14:textId="77777777" w:rsidR="00C201D0" w:rsidRPr="00270AFC" w:rsidRDefault="00C201D0" w:rsidP="00C201D0">
      <w:pPr>
        <w:rPr>
          <w:b/>
        </w:rPr>
      </w:pPr>
      <w:r w:rsidRPr="00270AFC">
        <w:rPr>
          <w:b/>
        </w:rPr>
        <w:t>About BayCare Clinic</w:t>
      </w:r>
    </w:p>
    <w:p w14:paraId="00EC6903" w14:textId="42D176B2" w:rsidR="00BF3DF7" w:rsidRPr="00270AFC" w:rsidRDefault="00C201D0">
      <w:r w:rsidRPr="00270AFC">
        <w:t xml:space="preserve">BayCare Clinic, </w:t>
      </w:r>
      <w:hyperlink r:id="rId7" w:history="1">
        <w:r w:rsidRPr="00270AFC">
          <w:rPr>
            <w:rStyle w:val="Hyperlink"/>
          </w:rPr>
          <w:t>baycare.net</w:t>
        </w:r>
      </w:hyperlink>
      <w:r w:rsidRPr="00270AFC">
        <w:t xml:space="preserve">, is the largest physician-owned specialty-care clinic in northeastern Wisconsin and Michigan’s Upper Peninsula. It is based in Green Bay, Wisconsin. BayCare Clinic offers expertise in more than 20 specialties, with more than 100 physicians serving in 16 </w:t>
      </w:r>
      <w:r w:rsidRPr="00270AFC">
        <w:lastRenderedPageBreak/>
        <w:t xml:space="preserve">area communities. BayCare Clinic is a joint partner in Aurora BayCare Medical Center, a 167-bed, full-service hospital. Follow BayCare Clinic on </w:t>
      </w:r>
      <w:hyperlink r:id="rId8" w:history="1">
        <w:r w:rsidRPr="00270AFC">
          <w:rPr>
            <w:rStyle w:val="Hyperlink"/>
          </w:rPr>
          <w:t>Facebook</w:t>
        </w:r>
      </w:hyperlink>
      <w:r w:rsidRPr="00270AFC">
        <w:t xml:space="preserve"> and </w:t>
      </w:r>
      <w:hyperlink r:id="rId9" w:history="1">
        <w:r w:rsidRPr="00270AFC">
          <w:rPr>
            <w:rStyle w:val="Hyperlink"/>
          </w:rPr>
          <w:t>Twitter</w:t>
        </w:r>
      </w:hyperlink>
      <w:r w:rsidRPr="00270AFC">
        <w:t>.</w:t>
      </w:r>
    </w:p>
    <w:sectPr w:rsidR="00BF3DF7" w:rsidRPr="0027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50"/>
    <w:rsid w:val="0004372A"/>
    <w:rsid w:val="00056209"/>
    <w:rsid w:val="00205350"/>
    <w:rsid w:val="00270AFC"/>
    <w:rsid w:val="002F4070"/>
    <w:rsid w:val="0036669F"/>
    <w:rsid w:val="003D1B52"/>
    <w:rsid w:val="004113D4"/>
    <w:rsid w:val="00480A7B"/>
    <w:rsid w:val="005042D8"/>
    <w:rsid w:val="005262B8"/>
    <w:rsid w:val="00592133"/>
    <w:rsid w:val="005C7979"/>
    <w:rsid w:val="005F7ADC"/>
    <w:rsid w:val="00600BAE"/>
    <w:rsid w:val="0062477B"/>
    <w:rsid w:val="00690EDF"/>
    <w:rsid w:val="006B650B"/>
    <w:rsid w:val="006D707C"/>
    <w:rsid w:val="00731723"/>
    <w:rsid w:val="00766CFB"/>
    <w:rsid w:val="008571C2"/>
    <w:rsid w:val="00872CDA"/>
    <w:rsid w:val="00932845"/>
    <w:rsid w:val="00AA4994"/>
    <w:rsid w:val="00AB4493"/>
    <w:rsid w:val="00AC27E4"/>
    <w:rsid w:val="00B663A0"/>
    <w:rsid w:val="00BF3DF7"/>
    <w:rsid w:val="00C201D0"/>
    <w:rsid w:val="00C20A71"/>
    <w:rsid w:val="00C455DE"/>
    <w:rsid w:val="00CA4320"/>
    <w:rsid w:val="00CD7AE4"/>
    <w:rsid w:val="00EB614E"/>
    <w:rsid w:val="00ED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5BB8"/>
  <w15:chartTrackingRefBased/>
  <w15:docId w15:val="{84F76775-9AA9-4668-ABAB-6A0EFAF1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350"/>
    <w:rPr>
      <w:color w:val="0000FF"/>
      <w:u w:val="single"/>
    </w:rPr>
  </w:style>
  <w:style w:type="character" w:styleId="Emphasis">
    <w:name w:val="Emphasis"/>
    <w:basedOn w:val="DefaultParagraphFont"/>
    <w:uiPriority w:val="20"/>
    <w:qFormat/>
    <w:rsid w:val="00AB4493"/>
    <w:rPr>
      <w:i/>
      <w:iCs/>
    </w:rPr>
  </w:style>
  <w:style w:type="character" w:styleId="UnresolvedMention">
    <w:name w:val="Unresolved Mention"/>
    <w:basedOn w:val="DefaultParagraphFont"/>
    <w:uiPriority w:val="99"/>
    <w:semiHidden/>
    <w:unhideWhenUsed/>
    <w:rsid w:val="00C20A71"/>
    <w:rPr>
      <w:color w:val="605E5C"/>
      <w:shd w:val="clear" w:color="auto" w:fill="E1DFDD"/>
    </w:rPr>
  </w:style>
  <w:style w:type="character" w:styleId="FollowedHyperlink">
    <w:name w:val="FollowedHyperlink"/>
    <w:basedOn w:val="DefaultParagraphFont"/>
    <w:uiPriority w:val="99"/>
    <w:semiHidden/>
    <w:unhideWhenUsed/>
    <w:rsid w:val="00C20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ycareclinic/"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baycare.net"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ycareplasticsurgery.com" TargetMode="External"/><Relationship Id="rId11" Type="http://schemas.openxmlformats.org/officeDocument/2006/relationships/theme" Target="theme/theme1.xml"/><Relationship Id="rId5" Type="http://schemas.openxmlformats.org/officeDocument/2006/relationships/hyperlink" Target="mailto:fcole@baycare.n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twitter.com/baycareclini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5E3A74E3-AA44-4B64-A8AC-03BAEA6BD902}"/>
</file>

<file path=customXml/itemProps2.xml><?xml version="1.0" encoding="utf-8"?>
<ds:datastoreItem xmlns:ds="http://schemas.openxmlformats.org/officeDocument/2006/customXml" ds:itemID="{E4BB4EE1-421C-4545-88AB-D6E227E47837}"/>
</file>

<file path=customXml/itemProps3.xml><?xml version="1.0" encoding="utf-8"?>
<ds:datastoreItem xmlns:ds="http://schemas.openxmlformats.org/officeDocument/2006/customXml" ds:itemID="{14A3EE51-0A79-4A38-9B1A-175EA808CC37}"/>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Alysha J</dc:creator>
  <cp:keywords/>
  <dc:description/>
  <cp:lastModifiedBy>Cole, Femi C</cp:lastModifiedBy>
  <cp:revision>2</cp:revision>
  <dcterms:created xsi:type="dcterms:W3CDTF">2022-08-03T15:12:00Z</dcterms:created>
  <dcterms:modified xsi:type="dcterms:W3CDTF">2022-08-03T15:12:00Z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